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A530" w14:textId="648DA3E9" w:rsidR="00B63C1D" w:rsidRPr="00795CB2" w:rsidRDefault="00DD66B2" w:rsidP="00B63C1D">
      <w:p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795CB2">
        <w:rPr>
          <w:rFonts w:ascii="Calibri" w:hAnsi="Calibri" w:cs="Calibri"/>
          <w:b/>
          <w:sz w:val="28"/>
          <w:szCs w:val="28"/>
        </w:rPr>
        <w:t xml:space="preserve">EUCG </w:t>
      </w:r>
      <w:r w:rsidR="00685C58">
        <w:rPr>
          <w:rFonts w:ascii="Calibri" w:hAnsi="Calibri" w:cs="Calibri"/>
          <w:b/>
          <w:sz w:val="28"/>
          <w:szCs w:val="28"/>
        </w:rPr>
        <w:t>202</w:t>
      </w:r>
      <w:r w:rsidR="00BD546E">
        <w:rPr>
          <w:rFonts w:ascii="Calibri" w:hAnsi="Calibri" w:cs="Calibri"/>
          <w:b/>
          <w:sz w:val="28"/>
          <w:szCs w:val="28"/>
        </w:rPr>
        <w:t>2</w:t>
      </w:r>
      <w:r w:rsidR="00685C58">
        <w:rPr>
          <w:rFonts w:ascii="Calibri" w:hAnsi="Calibri" w:cs="Calibri"/>
          <w:b/>
          <w:sz w:val="28"/>
          <w:szCs w:val="28"/>
        </w:rPr>
        <w:t xml:space="preserve"> </w:t>
      </w:r>
      <w:r w:rsidR="00BD546E">
        <w:rPr>
          <w:rFonts w:ascii="Calibri" w:hAnsi="Calibri" w:cs="Calibri"/>
          <w:b/>
          <w:sz w:val="28"/>
          <w:szCs w:val="28"/>
        </w:rPr>
        <w:t>Spring</w:t>
      </w:r>
      <w:r w:rsidR="00DB717D">
        <w:rPr>
          <w:rFonts w:ascii="Calibri" w:hAnsi="Calibri" w:cs="Calibri"/>
          <w:b/>
          <w:sz w:val="28"/>
          <w:szCs w:val="28"/>
        </w:rPr>
        <w:t xml:space="preserve"> </w:t>
      </w:r>
      <w:r w:rsidR="00163319" w:rsidRPr="00795CB2">
        <w:rPr>
          <w:rFonts w:ascii="Calibri" w:hAnsi="Calibri" w:cs="Calibri"/>
          <w:b/>
          <w:sz w:val="28"/>
          <w:szCs w:val="28"/>
        </w:rPr>
        <w:t xml:space="preserve">Virtual </w:t>
      </w:r>
      <w:r w:rsidRPr="00795CB2">
        <w:rPr>
          <w:rFonts w:ascii="Calibri" w:hAnsi="Calibri" w:cs="Calibri"/>
          <w:b/>
          <w:sz w:val="28"/>
          <w:szCs w:val="28"/>
        </w:rPr>
        <w:t>Workshop</w:t>
      </w:r>
    </w:p>
    <w:p w14:paraId="3FD79A93" w14:textId="2C86775F" w:rsidR="00552B4B" w:rsidRPr="00552B4B" w:rsidRDefault="00BD546E" w:rsidP="00552B4B">
      <w:pPr>
        <w:spacing w:after="12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April</w:t>
      </w:r>
      <w:r w:rsidR="00552B4B" w:rsidRPr="00552B4B">
        <w:rPr>
          <w:rFonts w:ascii="Calibri" w:hAnsi="Calibri" w:cs="Calibri"/>
          <w:b/>
          <w:bCs/>
          <w:iCs/>
          <w:sz w:val="28"/>
          <w:szCs w:val="28"/>
        </w:rPr>
        <w:t xml:space="preserve"> 2</w:t>
      </w:r>
      <w:r w:rsidR="00C8686A">
        <w:rPr>
          <w:rFonts w:ascii="Calibri" w:hAnsi="Calibri" w:cs="Calibri"/>
          <w:b/>
          <w:bCs/>
          <w:iCs/>
          <w:sz w:val="28"/>
          <w:szCs w:val="28"/>
        </w:rPr>
        <w:t>5</w:t>
      </w:r>
      <w:r w:rsidR="00552B4B">
        <w:rPr>
          <w:rFonts w:ascii="Calibri" w:hAnsi="Calibri" w:cs="Calibri"/>
          <w:b/>
          <w:bCs/>
          <w:iCs/>
          <w:sz w:val="28"/>
          <w:szCs w:val="28"/>
        </w:rPr>
        <w:t>-2</w:t>
      </w:r>
      <w:r w:rsidR="00C8686A">
        <w:rPr>
          <w:rFonts w:ascii="Calibri" w:hAnsi="Calibri" w:cs="Calibri"/>
          <w:b/>
          <w:bCs/>
          <w:iCs/>
          <w:sz w:val="28"/>
          <w:szCs w:val="28"/>
        </w:rPr>
        <w:t>7</w:t>
      </w:r>
      <w:r w:rsidR="00552B4B">
        <w:rPr>
          <w:rFonts w:ascii="Calibri" w:hAnsi="Calibri" w:cs="Calibri"/>
          <w:b/>
          <w:bCs/>
          <w:iCs/>
          <w:sz w:val="28"/>
          <w:szCs w:val="28"/>
        </w:rPr>
        <w:t>, 202</w:t>
      </w:r>
      <w:r w:rsidR="00C8686A">
        <w:rPr>
          <w:rFonts w:ascii="Calibri" w:hAnsi="Calibri" w:cs="Calibri"/>
          <w:b/>
          <w:bCs/>
          <w:iCs/>
          <w:sz w:val="28"/>
          <w:szCs w:val="28"/>
        </w:rPr>
        <w:t>2</w:t>
      </w:r>
    </w:p>
    <w:p w14:paraId="2DCDC53C" w14:textId="4EF10836" w:rsidR="00DD66B2" w:rsidRPr="00C92933" w:rsidRDefault="00F550BD" w:rsidP="00552B4B">
      <w:pPr>
        <w:spacing w:after="12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92933">
        <w:rPr>
          <w:rFonts w:ascii="Calibri" w:hAnsi="Calibri" w:cs="Calibri"/>
          <w:b/>
          <w:bCs/>
          <w:iCs/>
          <w:sz w:val="28"/>
          <w:szCs w:val="28"/>
        </w:rPr>
        <w:t xml:space="preserve">T&amp;D Committee </w:t>
      </w:r>
      <w:r w:rsidR="00DD66B2" w:rsidRPr="00C92933">
        <w:rPr>
          <w:rFonts w:ascii="Calibri" w:hAnsi="Calibri" w:cs="Calibri"/>
          <w:b/>
          <w:bCs/>
          <w:iCs/>
          <w:sz w:val="28"/>
          <w:szCs w:val="28"/>
        </w:rPr>
        <w:t>Schedule</w:t>
      </w:r>
    </w:p>
    <w:p w14:paraId="062AFC9E" w14:textId="3A8B10BF" w:rsidR="00B73B72" w:rsidRPr="00D80751" w:rsidRDefault="00B73B72" w:rsidP="00DD66B2">
      <w:pPr>
        <w:pStyle w:val="Title"/>
        <w:spacing w:after="60"/>
        <w:rPr>
          <w:rFonts w:ascii="Calibri" w:hAnsi="Calibri" w:cs="Calibri"/>
          <w:i/>
          <w:sz w:val="22"/>
        </w:rPr>
      </w:pPr>
    </w:p>
    <w:p w14:paraId="4A144CEA" w14:textId="3C671AAE" w:rsidR="00A66F4D" w:rsidRPr="00F52BB2" w:rsidRDefault="00740316" w:rsidP="00DD66B2">
      <w:pPr>
        <w:spacing w:after="60"/>
        <w:jc w:val="center"/>
        <w:rPr>
          <w:rFonts w:ascii="Calibri" w:hAnsi="Calibri" w:cs="Calibri"/>
          <w:b/>
          <w:bCs/>
          <w:i/>
          <w:sz w:val="22"/>
        </w:rPr>
      </w:pPr>
      <w:r w:rsidRPr="00F52BB2">
        <w:rPr>
          <w:rFonts w:ascii="Calibri" w:hAnsi="Calibri" w:cs="Calibri"/>
          <w:b/>
          <w:bCs/>
          <w:i/>
          <w:sz w:val="22"/>
          <w:u w:val="single"/>
        </w:rPr>
        <w:t xml:space="preserve">Monday, </w:t>
      </w:r>
      <w:r w:rsidR="00B57B14">
        <w:rPr>
          <w:rFonts w:ascii="Calibri" w:hAnsi="Calibri" w:cs="Calibri"/>
          <w:b/>
          <w:bCs/>
          <w:i/>
          <w:sz w:val="22"/>
          <w:u w:val="single"/>
        </w:rPr>
        <w:t xml:space="preserve">April </w:t>
      </w:r>
      <w:r w:rsidR="00247AAA">
        <w:rPr>
          <w:rFonts w:ascii="Calibri" w:hAnsi="Calibri" w:cs="Calibri"/>
          <w:b/>
          <w:bCs/>
          <w:i/>
          <w:sz w:val="22"/>
          <w:u w:val="single"/>
        </w:rPr>
        <w:t>2</w:t>
      </w:r>
      <w:r w:rsidR="00B57B14">
        <w:rPr>
          <w:rFonts w:ascii="Calibri" w:hAnsi="Calibri" w:cs="Calibri"/>
          <w:b/>
          <w:bCs/>
          <w:i/>
          <w:sz w:val="22"/>
          <w:u w:val="single"/>
        </w:rPr>
        <w:t>5</w:t>
      </w:r>
      <w:r w:rsidR="008370BF">
        <w:rPr>
          <w:rFonts w:ascii="Calibri" w:hAnsi="Calibri" w:cs="Calibri"/>
          <w:b/>
          <w:bCs/>
          <w:i/>
          <w:sz w:val="22"/>
          <w:u w:val="single"/>
        </w:rPr>
        <w:t>, 202</w:t>
      </w:r>
      <w:r w:rsidR="00B57B14">
        <w:rPr>
          <w:rFonts w:ascii="Calibri" w:hAnsi="Calibri" w:cs="Calibri"/>
          <w:b/>
          <w:bCs/>
          <w:i/>
          <w:sz w:val="22"/>
          <w:u w:val="single"/>
        </w:rPr>
        <w:t>2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8928"/>
      </w:tblGrid>
      <w:tr w:rsidR="00A66F4D" w:rsidRPr="00F07F5E" w14:paraId="585FB3C2" w14:textId="77777777" w:rsidTr="00CE4BAA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7D776BE" w14:textId="7B31918C" w:rsidR="00A66F4D" w:rsidRPr="00F07F5E" w:rsidRDefault="00A66F4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07F5E">
              <w:rPr>
                <w:rFonts w:ascii="Calibri" w:hAnsi="Calibri" w:cs="Calibri"/>
                <w:b/>
                <w:sz w:val="22"/>
              </w:rPr>
              <w:t>Time</w:t>
            </w:r>
            <w:r w:rsidR="000B5FE3">
              <w:rPr>
                <w:rFonts w:ascii="Calibri" w:hAnsi="Calibri" w:cs="Calibri"/>
                <w:b/>
                <w:sz w:val="22"/>
              </w:rPr>
              <w:t xml:space="preserve"> Blocks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FF3004E" w14:textId="77777777" w:rsidR="00A66F4D" w:rsidRPr="00F07F5E" w:rsidRDefault="00A66F4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07F5E">
              <w:rPr>
                <w:rFonts w:ascii="Calibri" w:hAnsi="Calibri" w:cs="Calibri"/>
                <w:b/>
                <w:sz w:val="22"/>
              </w:rPr>
              <w:t>Session Title</w:t>
            </w:r>
          </w:p>
        </w:tc>
      </w:tr>
      <w:tr w:rsidR="000C366F" w:rsidRPr="00F07F5E" w14:paraId="3844CDDF" w14:textId="77777777" w:rsidTr="000C366F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37C6" w14:textId="1FDBC60F" w:rsidR="000C366F" w:rsidRDefault="000C366F" w:rsidP="00156AD3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8:00-9:00 CT</w:t>
            </w:r>
          </w:p>
        </w:tc>
        <w:tc>
          <w:tcPr>
            <w:tcW w:w="89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73F73A8" w14:textId="4125D142" w:rsidR="000C366F" w:rsidRPr="000C366F" w:rsidRDefault="000C366F" w:rsidP="000C366F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</w:rPr>
            </w:pPr>
            <w:r w:rsidRPr="000C366F">
              <w:rPr>
                <w:rFonts w:ascii="Calibri" w:hAnsi="Calibri" w:cs="Calibri"/>
                <w:b/>
                <w:bCs/>
                <w:i/>
                <w:sz w:val="22"/>
              </w:rPr>
              <w:t>Breakfast</w:t>
            </w:r>
          </w:p>
        </w:tc>
      </w:tr>
      <w:tr w:rsidR="00156AD3" w:rsidRPr="00F07F5E" w14:paraId="3613CACC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ED92" w14:textId="64F4A83C" w:rsidR="007002A4" w:rsidRDefault="007002A4" w:rsidP="00156AD3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Time Block 1 </w:t>
            </w:r>
          </w:p>
          <w:p w14:paraId="4C25FC90" w14:textId="24EA6A85" w:rsidR="00156AD3" w:rsidRDefault="00E47B37" w:rsidP="00156AD3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B9690B">
              <w:rPr>
                <w:rFonts w:ascii="Calibri" w:hAnsi="Calibri" w:cs="Calibri"/>
                <w:sz w:val="22"/>
              </w:rPr>
              <w:t xml:space="preserve">:00 – </w:t>
            </w:r>
            <w:r w:rsidR="004F5F06">
              <w:rPr>
                <w:rFonts w:ascii="Calibri" w:hAnsi="Calibri" w:cs="Calibri"/>
                <w:sz w:val="22"/>
              </w:rPr>
              <w:t>8</w:t>
            </w:r>
            <w:r w:rsidR="00156AD3" w:rsidRPr="00F07F5E">
              <w:rPr>
                <w:rFonts w:ascii="Calibri" w:hAnsi="Calibri" w:cs="Calibri"/>
                <w:sz w:val="22"/>
              </w:rPr>
              <w:t>:30</w:t>
            </w:r>
            <w:r w:rsidR="000B5FE3">
              <w:rPr>
                <w:rFonts w:ascii="Calibri" w:hAnsi="Calibri" w:cs="Calibri"/>
                <w:sz w:val="22"/>
              </w:rPr>
              <w:t xml:space="preserve"> PT</w:t>
            </w:r>
          </w:p>
          <w:p w14:paraId="731F3C3D" w14:textId="6387DBAB" w:rsidR="000B5FE3" w:rsidRDefault="00E47B37" w:rsidP="00156AD3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0B5FE3">
              <w:rPr>
                <w:rFonts w:ascii="Calibri" w:hAnsi="Calibri" w:cs="Calibri"/>
                <w:sz w:val="22"/>
              </w:rPr>
              <w:t xml:space="preserve">:00 – </w:t>
            </w:r>
            <w:r>
              <w:rPr>
                <w:rFonts w:ascii="Calibri" w:hAnsi="Calibri" w:cs="Calibri"/>
                <w:sz w:val="22"/>
              </w:rPr>
              <w:t>9</w:t>
            </w:r>
            <w:r w:rsidR="000B5FE3">
              <w:rPr>
                <w:rFonts w:ascii="Calibri" w:hAnsi="Calibri" w:cs="Calibri"/>
                <w:sz w:val="22"/>
              </w:rPr>
              <w:t xml:space="preserve">:30 MT </w:t>
            </w:r>
          </w:p>
          <w:p w14:paraId="26787EB7" w14:textId="79A64DC3" w:rsidR="000B5FE3" w:rsidRDefault="00E47B37" w:rsidP="00156AD3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  <w:r w:rsidR="000B5FE3">
              <w:rPr>
                <w:rFonts w:ascii="Calibri" w:hAnsi="Calibri" w:cs="Calibri"/>
                <w:sz w:val="22"/>
              </w:rPr>
              <w:t>:00 – 1</w:t>
            </w:r>
            <w:r>
              <w:rPr>
                <w:rFonts w:ascii="Calibri" w:hAnsi="Calibri" w:cs="Calibri"/>
                <w:sz w:val="22"/>
              </w:rPr>
              <w:t>0</w:t>
            </w:r>
            <w:r w:rsidR="000B5FE3">
              <w:rPr>
                <w:rFonts w:ascii="Calibri" w:hAnsi="Calibri" w:cs="Calibri"/>
                <w:sz w:val="22"/>
              </w:rPr>
              <w:t>:30 CT</w:t>
            </w:r>
          </w:p>
          <w:p w14:paraId="6A800A64" w14:textId="4609E207" w:rsidR="000B5FE3" w:rsidRPr="00F07F5E" w:rsidRDefault="00A82CE5" w:rsidP="00156AD3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  <w:r w:rsidR="000B5FE3">
              <w:rPr>
                <w:rFonts w:ascii="Calibri" w:hAnsi="Calibri" w:cs="Calibri"/>
                <w:sz w:val="22"/>
              </w:rPr>
              <w:t>:00 – 1</w:t>
            </w:r>
            <w:r w:rsidR="00E47B37">
              <w:rPr>
                <w:rFonts w:ascii="Calibri" w:hAnsi="Calibri" w:cs="Calibri"/>
                <w:sz w:val="22"/>
              </w:rPr>
              <w:t>1</w:t>
            </w:r>
            <w:r w:rsidR="000B5FE3">
              <w:rPr>
                <w:rFonts w:ascii="Calibri" w:hAnsi="Calibri" w:cs="Calibri"/>
                <w:sz w:val="22"/>
              </w:rPr>
              <w:t>:30 ET</w:t>
            </w:r>
          </w:p>
        </w:tc>
        <w:tc>
          <w:tcPr>
            <w:tcW w:w="89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F57898" w14:textId="77777777" w:rsidR="002E6ADA" w:rsidRDefault="002E6ADA" w:rsidP="00156AD3">
            <w:pPr>
              <w:rPr>
                <w:rFonts w:ascii="Calibri" w:hAnsi="Calibri" w:cs="Calibri"/>
                <w:iCs/>
                <w:sz w:val="22"/>
              </w:rPr>
            </w:pPr>
          </w:p>
          <w:p w14:paraId="531F2737" w14:textId="4A760237" w:rsidR="00524869" w:rsidRPr="00524869" w:rsidRDefault="00156AD3" w:rsidP="00524869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0B68B2">
              <w:rPr>
                <w:rFonts w:ascii="Calibri" w:hAnsi="Calibri" w:cs="Calibri"/>
                <w:b/>
                <w:bCs/>
                <w:iCs/>
                <w:sz w:val="22"/>
              </w:rPr>
              <w:t>EUCG General Session</w:t>
            </w:r>
            <w:r w:rsidR="00524869">
              <w:rPr>
                <w:rFonts w:ascii="Calibri" w:hAnsi="Calibri" w:cs="Calibri"/>
                <w:b/>
                <w:bCs/>
                <w:iCs/>
                <w:sz w:val="22"/>
              </w:rPr>
              <w:t xml:space="preserve"> Panel Discussion </w:t>
            </w:r>
            <w:proofErr w:type="gramStart"/>
            <w:r w:rsidR="00353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 </w:t>
            </w:r>
            <w:r w:rsidR="00715311">
              <w:rPr>
                <w:rFonts w:ascii="Calibri" w:hAnsi="Calibri" w:cs="Calibri"/>
                <w:b/>
                <w:bCs/>
                <w:iCs/>
                <w:sz w:val="22"/>
              </w:rPr>
              <w:t>Transportation</w:t>
            </w:r>
            <w:proofErr w:type="gramEnd"/>
            <w:r w:rsidR="00715311">
              <w:rPr>
                <w:rFonts w:ascii="Calibri" w:hAnsi="Calibri" w:cs="Calibri"/>
                <w:b/>
                <w:bCs/>
                <w:iCs/>
                <w:sz w:val="22"/>
              </w:rPr>
              <w:t xml:space="preserve"> </w:t>
            </w:r>
            <w:proofErr w:type="spellStart"/>
            <w:r w:rsidR="00715311">
              <w:rPr>
                <w:rFonts w:ascii="Calibri" w:hAnsi="Calibri" w:cs="Calibri"/>
                <w:b/>
                <w:bCs/>
                <w:iCs/>
                <w:sz w:val="22"/>
              </w:rPr>
              <w:t>Electrication</w:t>
            </w:r>
            <w:proofErr w:type="spellEnd"/>
            <w:r w:rsidR="00715311">
              <w:rPr>
                <w:rFonts w:ascii="Calibri" w:hAnsi="Calibri" w:cs="Calibri"/>
                <w:b/>
                <w:bCs/>
                <w:iCs/>
                <w:sz w:val="22"/>
              </w:rPr>
              <w:t xml:space="preserve"> </w:t>
            </w:r>
          </w:p>
          <w:p w14:paraId="19314AD2" w14:textId="6171D237" w:rsidR="005E02FA" w:rsidRDefault="005E02FA" w:rsidP="00524869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  <w:p w14:paraId="09EFCBAB" w14:textId="2F5BE0C2" w:rsidR="00A85837" w:rsidRDefault="00992C6F" w:rsidP="00176050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</w:rPr>
              <w:t xml:space="preserve">Speaker </w:t>
            </w:r>
            <w:r w:rsidR="00F72C6C">
              <w:rPr>
                <w:rFonts w:ascii="Calibri" w:hAnsi="Calibri" w:cs="Calibri"/>
                <w:b/>
                <w:bCs/>
                <w:iCs/>
                <w:sz w:val="22"/>
              </w:rPr>
              <w:t>Panel</w:t>
            </w:r>
          </w:p>
          <w:p w14:paraId="28FAC01E" w14:textId="5913BEE2" w:rsidR="00176050" w:rsidRPr="00176050" w:rsidRDefault="00176050" w:rsidP="00176050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176050">
              <w:rPr>
                <w:rFonts w:ascii="Calibri" w:hAnsi="Calibri" w:cs="Calibri"/>
                <w:b/>
                <w:bCs/>
                <w:iCs/>
                <w:sz w:val="22"/>
              </w:rPr>
              <w:t>David Treichler, Oncor Electric Delivery</w:t>
            </w:r>
          </w:p>
          <w:p w14:paraId="669A6065" w14:textId="658EB8FE" w:rsidR="00D0522A" w:rsidRDefault="00176050" w:rsidP="00176050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176050">
              <w:rPr>
                <w:rFonts w:ascii="Calibri" w:hAnsi="Calibri" w:cs="Calibri"/>
                <w:b/>
                <w:bCs/>
                <w:iCs/>
                <w:sz w:val="22"/>
              </w:rPr>
              <w:t xml:space="preserve">Ryan Stanton, Tennessee Valley Authority </w:t>
            </w:r>
          </w:p>
          <w:p w14:paraId="3F945BAA" w14:textId="4B70E96B" w:rsidR="00A210EE" w:rsidRDefault="00A210EE" w:rsidP="00F7013C">
            <w:pPr>
              <w:rPr>
                <w:rFonts w:ascii="Calibri" w:hAnsi="Calibri" w:cs="Calibri"/>
                <w:i/>
                <w:sz w:val="22"/>
              </w:rPr>
            </w:pPr>
          </w:p>
          <w:p w14:paraId="4D1B9444" w14:textId="0BE3DCA5" w:rsidR="00A210EE" w:rsidRPr="00F07F5E" w:rsidRDefault="00A210EE" w:rsidP="00F7013C">
            <w:pPr>
              <w:rPr>
                <w:rFonts w:ascii="Calibri" w:hAnsi="Calibri" w:cs="Calibri"/>
                <w:i/>
                <w:sz w:val="22"/>
              </w:rPr>
            </w:pPr>
          </w:p>
        </w:tc>
      </w:tr>
      <w:tr w:rsidR="00156AD3" w:rsidRPr="00F07F5E" w14:paraId="7996322C" w14:textId="77777777" w:rsidTr="00CE4BAA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C2A3" w14:textId="6E83996F" w:rsidR="00156AD3" w:rsidRPr="00F07F5E" w:rsidRDefault="00F34490" w:rsidP="00156AD3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10:30-11:00</w:t>
            </w:r>
            <w:r w:rsidR="00C14A9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1D2A87B" w14:textId="77777777" w:rsidR="00156AD3" w:rsidRPr="00F07F5E" w:rsidRDefault="00156AD3" w:rsidP="00156AD3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F07F5E">
              <w:rPr>
                <w:rFonts w:ascii="Calibri" w:hAnsi="Calibri" w:cs="Calibri"/>
                <w:b/>
                <w:i/>
                <w:sz w:val="22"/>
              </w:rPr>
              <w:t>Break</w:t>
            </w:r>
          </w:p>
        </w:tc>
      </w:tr>
      <w:tr w:rsidR="00C77DA9" w:rsidRPr="00C77DA9" w14:paraId="13BF7BF8" w14:textId="77777777" w:rsidTr="008419A3">
        <w:trPr>
          <w:cantSplit/>
          <w:trHeight w:val="2775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F324" w14:textId="6F1527D9" w:rsidR="007002A4" w:rsidRPr="00C77DA9" w:rsidRDefault="007002A4" w:rsidP="000B5FE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Time Block 2</w:t>
            </w:r>
          </w:p>
          <w:p w14:paraId="79AAB4C9" w14:textId="3C299620" w:rsidR="000B5FE3" w:rsidRPr="00C77DA9" w:rsidRDefault="004827F7" w:rsidP="000B5FE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  <w:r w:rsidR="000B5FE3" w:rsidRPr="00C77DA9">
              <w:rPr>
                <w:rFonts w:ascii="Calibri" w:hAnsi="Calibri" w:cs="Calibri"/>
                <w:color w:val="000000" w:themeColor="text1"/>
                <w:sz w:val="22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  <w:r w:rsidR="000B5FE3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7002A4" w:rsidRPr="00C77DA9">
              <w:rPr>
                <w:rFonts w:ascii="Calibri" w:hAnsi="Calibri" w:cs="Calibri"/>
                <w:color w:val="000000" w:themeColor="text1"/>
                <w:sz w:val="22"/>
              </w:rPr>
              <w:t>45</w:t>
            </w:r>
            <w:r w:rsidR="000B5FE3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PT</w:t>
            </w:r>
          </w:p>
          <w:p w14:paraId="24E68566" w14:textId="1A76D3B1" w:rsidR="000B5FE3" w:rsidRPr="00C77DA9" w:rsidRDefault="000B5FE3" w:rsidP="000B5FE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4827F7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:00-1</w:t>
            </w:r>
            <w:r w:rsidR="004827F7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7002A4" w:rsidRPr="00C77DA9">
              <w:rPr>
                <w:rFonts w:ascii="Calibri" w:hAnsi="Calibri" w:cs="Calibri"/>
                <w:color w:val="000000" w:themeColor="text1"/>
                <w:sz w:val="22"/>
              </w:rPr>
              <w:t>45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MT</w:t>
            </w:r>
          </w:p>
          <w:p w14:paraId="3A985E04" w14:textId="76B7950E" w:rsidR="000B5FE3" w:rsidRPr="00C77DA9" w:rsidRDefault="000B5FE3" w:rsidP="000B5FE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F432B3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:00-1</w:t>
            </w:r>
            <w:r w:rsidR="004827F7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4827F7">
              <w:rPr>
                <w:rFonts w:ascii="Calibri" w:hAnsi="Calibri" w:cs="Calibri"/>
                <w:color w:val="000000" w:themeColor="text1"/>
                <w:sz w:val="22"/>
              </w:rPr>
              <w:t xml:space="preserve">45 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CT</w:t>
            </w:r>
          </w:p>
          <w:p w14:paraId="120FCABB" w14:textId="2F800F95" w:rsidR="007B6024" w:rsidRPr="00C77DA9" w:rsidRDefault="000B5FE3" w:rsidP="000B5FE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7F1599"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:00-</w:t>
            </w:r>
            <w:r w:rsidR="007002A4"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7F1599"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7F1599">
              <w:rPr>
                <w:rFonts w:ascii="Calibri" w:hAnsi="Calibri" w:cs="Calibri"/>
                <w:color w:val="000000" w:themeColor="text1"/>
                <w:sz w:val="22"/>
              </w:rPr>
              <w:t>45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ET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D09D" w14:textId="77777777" w:rsidR="00584B7A" w:rsidRDefault="00584B7A" w:rsidP="00584B7A">
            <w:pPr>
              <w:ind w:left="288" w:hanging="288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80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(CLOSED SESSION)</w:t>
            </w:r>
          </w:p>
          <w:p w14:paraId="2D0CFDD7" w14:textId="77777777" w:rsidR="00584B7A" w:rsidRPr="00BF73D9" w:rsidRDefault="00584B7A" w:rsidP="00584B7A">
            <w:pPr>
              <w:ind w:left="288" w:hanging="288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672F3C0" w14:textId="77777777" w:rsidR="00584B7A" w:rsidRDefault="00584B7A" w:rsidP="00584B7A">
            <w:pPr>
              <w:ind w:left="288" w:hanging="288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F73D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T&amp;D COMMITTEE BUSINESS MEETING</w:t>
            </w:r>
          </w:p>
          <w:p w14:paraId="62FDF400" w14:textId="77777777" w:rsidR="00584B7A" w:rsidRPr="00E3339D" w:rsidRDefault="00584B7A" w:rsidP="00584B7A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  <w:r w:rsidRPr="00E3339D">
              <w:rPr>
                <w:rFonts w:ascii="Calibri" w:hAnsi="Calibri" w:cs="Lucida Sans Unicode"/>
                <w:b/>
                <w:sz w:val="22"/>
                <w:szCs w:val="22"/>
              </w:rPr>
              <w:t>Welcome &amp; Introductions</w:t>
            </w:r>
          </w:p>
          <w:p w14:paraId="43868961" w14:textId="61A02C17" w:rsidR="00584B7A" w:rsidRDefault="00584B7A" w:rsidP="00584B7A">
            <w:pPr>
              <w:rPr>
                <w:rFonts w:ascii="Calibri" w:hAnsi="Calibri" w:cs="Lucida Sans Unicode"/>
                <w:b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z w:val="22"/>
                <w:szCs w:val="22"/>
              </w:rPr>
              <w:t xml:space="preserve">Jeannine Beran (Exelon Utilities) </w:t>
            </w:r>
            <w:r w:rsidRPr="00E3339D">
              <w:rPr>
                <w:rFonts w:ascii="Calibri" w:hAnsi="Calibri" w:cs="Lucida Sans Unicode"/>
                <w:b/>
                <w:sz w:val="22"/>
                <w:szCs w:val="22"/>
              </w:rPr>
              <w:t xml:space="preserve">– Chair T&amp;D Committee </w:t>
            </w:r>
          </w:p>
          <w:p w14:paraId="58C86B56" w14:textId="0C9EEA14" w:rsidR="00D0522A" w:rsidRDefault="00D0522A" w:rsidP="00584B7A">
            <w:pPr>
              <w:rPr>
                <w:rFonts w:ascii="Calibri" w:hAnsi="Calibri" w:cs="Lucida Sans Unicode"/>
                <w:b/>
                <w:iCs/>
                <w:sz w:val="22"/>
                <w:szCs w:val="22"/>
              </w:rPr>
            </w:pPr>
          </w:p>
          <w:p w14:paraId="6908BD91" w14:textId="77777777" w:rsidR="00D0522A" w:rsidRPr="00E3339D" w:rsidRDefault="00D0522A" w:rsidP="00584B7A">
            <w:pPr>
              <w:rPr>
                <w:rFonts w:ascii="Calibri" w:hAnsi="Calibri" w:cs="Lucida Sans Unicode"/>
                <w:b/>
                <w:iCs/>
                <w:sz w:val="22"/>
                <w:szCs w:val="22"/>
              </w:rPr>
            </w:pPr>
          </w:p>
          <w:p w14:paraId="1B511EDD" w14:textId="77777777" w:rsidR="00584B7A" w:rsidRPr="00E3339D" w:rsidRDefault="00584B7A" w:rsidP="00584B7A">
            <w:pPr>
              <w:pStyle w:val="BodyTextIndent"/>
              <w:ind w:left="0"/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E3339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This session will include introductions of attending utilities and a discussion of their expectations for the week. Other items included in this session will be: Updates on T&amp;D Committee business and laying the groundwork for future T&amp;D Sessions.  </w:t>
            </w:r>
          </w:p>
          <w:p w14:paraId="5D00B056" w14:textId="25F9C8BF" w:rsidR="001C1132" w:rsidRDefault="001C1132" w:rsidP="00E608C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Welcome and Introductions</w:t>
            </w:r>
          </w:p>
          <w:p w14:paraId="26DD63E8" w14:textId="6027414A" w:rsidR="00F75555" w:rsidRDefault="00247AAA" w:rsidP="00E608C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Budget Review</w:t>
            </w:r>
          </w:p>
          <w:p w14:paraId="26A19762" w14:textId="435F897A" w:rsidR="008419A3" w:rsidRDefault="00B50DD0" w:rsidP="00E608C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Battery Storage Working Group</w:t>
            </w:r>
            <w:r w:rsidR="00884B24">
              <w:rPr>
                <w:rFonts w:ascii="Calibri" w:hAnsi="Calibri" w:cs="Calibri"/>
                <w:sz w:val="22"/>
              </w:rPr>
              <w:t xml:space="preserve"> (Martucci)</w:t>
            </w:r>
          </w:p>
          <w:p w14:paraId="4B2CA8F2" w14:textId="74D4E984" w:rsidR="00B50DD0" w:rsidRDefault="00B50DD0" w:rsidP="00E608C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EUCG Scorecard</w:t>
            </w:r>
            <w:r w:rsidR="00884B24">
              <w:rPr>
                <w:rFonts w:ascii="Calibri" w:hAnsi="Calibri" w:cs="Calibri"/>
                <w:sz w:val="22"/>
              </w:rPr>
              <w:t xml:space="preserve"> </w:t>
            </w:r>
            <w:r w:rsidR="001315F1" w:rsidRPr="001315F1">
              <w:rPr>
                <w:rFonts w:ascii="Calibri" w:hAnsi="Calibri" w:cs="Calibri"/>
                <w:sz w:val="22"/>
              </w:rPr>
              <w:t>(Martucci)</w:t>
            </w:r>
          </w:p>
          <w:p w14:paraId="7D42989B" w14:textId="1ED767EF" w:rsidR="00EE5432" w:rsidRDefault="00CA281D" w:rsidP="00E608C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Employee Development and Mentoring Opportunities</w:t>
            </w:r>
          </w:p>
          <w:p w14:paraId="7078EF58" w14:textId="319C42B5" w:rsidR="00025D05" w:rsidRPr="00845FB7" w:rsidRDefault="00AC4D1E" w:rsidP="00E608C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</w:rPr>
            </w:pPr>
            <w:r w:rsidRPr="00845FB7">
              <w:rPr>
                <w:rFonts w:ascii="Calibri" w:hAnsi="Calibri" w:cs="Calibri"/>
                <w:sz w:val="22"/>
              </w:rPr>
              <w:t>Success Stories</w:t>
            </w:r>
          </w:p>
          <w:p w14:paraId="0168299C" w14:textId="77777777" w:rsidR="00025D05" w:rsidRDefault="00025D05" w:rsidP="00DB717D">
            <w:pPr>
              <w:pStyle w:val="ListParagraph"/>
              <w:rPr>
                <w:rFonts w:ascii="Calibri" w:hAnsi="Calibri" w:cs="Calibri"/>
                <w:color w:val="FF0000"/>
                <w:sz w:val="22"/>
              </w:rPr>
            </w:pPr>
          </w:p>
          <w:p w14:paraId="02E12E72" w14:textId="1410F8C7" w:rsidR="00A210EE" w:rsidRPr="00F7013C" w:rsidRDefault="00A210EE" w:rsidP="00DB717D">
            <w:pPr>
              <w:pStyle w:val="ListParagraph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C77DA9" w:rsidRPr="00C77DA9" w14:paraId="1252D16E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19D6" w14:textId="2A4EDFEF" w:rsidR="007002A4" w:rsidRPr="00C77DA9" w:rsidRDefault="007002A4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Time Block </w:t>
            </w:r>
            <w:r w:rsidR="00DE485F"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</w:p>
          <w:p w14:paraId="4661634E" w14:textId="74C75F48" w:rsidR="00282ECE" w:rsidRPr="00C77DA9" w:rsidRDefault="005E5C1F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7002A4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7002A4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7002A4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PT</w:t>
            </w:r>
          </w:p>
          <w:p w14:paraId="212B8573" w14:textId="1C548751" w:rsidR="00282ECE" w:rsidRPr="00C77DA9" w:rsidRDefault="00282ECE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5E5C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7002A4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</w:t>
            </w: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7002A4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5E5C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7002A4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MT</w:t>
            </w:r>
          </w:p>
          <w:p w14:paraId="1DAB45A6" w14:textId="1CB83EB2" w:rsidR="00282ECE" w:rsidRPr="00C77DA9" w:rsidRDefault="007002A4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8518D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0E307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CT</w:t>
            </w:r>
          </w:p>
          <w:p w14:paraId="4D95C70C" w14:textId="5D55462E" w:rsidR="00C41C50" w:rsidRPr="00C77DA9" w:rsidRDefault="007002A4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0E307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0E307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5E5C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5E5C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282ECE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40A73" w14:textId="77777777" w:rsidR="00834D82" w:rsidRDefault="00834D82" w:rsidP="00834D82">
            <w:pPr>
              <w:ind w:left="288" w:hanging="288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80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(CLOSED SESSION)</w:t>
            </w:r>
          </w:p>
          <w:p w14:paraId="5AB19B4B" w14:textId="77777777" w:rsidR="00834D82" w:rsidRDefault="00834D82" w:rsidP="00834D82">
            <w:pPr>
              <w:ind w:left="288" w:hanging="288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C6A2733" w14:textId="77777777" w:rsidR="008533AD" w:rsidRDefault="00834D82" w:rsidP="00834D82">
            <w:pPr>
              <w:ind w:left="288" w:hanging="288"/>
              <w:rPr>
                <w:rFonts w:ascii="Calibri" w:hAnsi="Calibri" w:cs="Lucida Sans Unicode"/>
                <w:b/>
                <w:bCs/>
                <w:sz w:val="22"/>
                <w:szCs w:val="22"/>
              </w:rPr>
            </w:pPr>
            <w:r w:rsidRPr="00E3339D">
              <w:rPr>
                <w:rFonts w:ascii="Calibri" w:hAnsi="Calibri" w:cs="Lucida Sans Unicode"/>
                <w:b/>
                <w:sz w:val="22"/>
                <w:szCs w:val="22"/>
                <w:u w:val="single"/>
              </w:rPr>
              <w:t xml:space="preserve">Operations &amp; Innovation </w:t>
            </w:r>
            <w:r w:rsidRPr="00E3339D">
              <w:rPr>
                <w:rFonts w:ascii="Calibri" w:hAnsi="Calibri" w:cs="Lucida Sans Unicode"/>
                <w:b/>
                <w:sz w:val="22"/>
                <w:szCs w:val="22"/>
              </w:rPr>
              <w:t xml:space="preserve">– </w:t>
            </w:r>
            <w:r w:rsidR="002A78EC" w:rsidRPr="002A78EC">
              <w:rPr>
                <w:rFonts w:ascii="Calibri" w:hAnsi="Calibri" w:cs="Lucida Sans Unicode"/>
                <w:b/>
                <w:bCs/>
                <w:sz w:val="22"/>
                <w:szCs w:val="22"/>
              </w:rPr>
              <w:t xml:space="preserve">Customer Centric Operational Reporting </w:t>
            </w:r>
          </w:p>
          <w:p w14:paraId="00D70343" w14:textId="774C1C46" w:rsidR="00834D82" w:rsidRDefault="005A01B1" w:rsidP="00834D82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z w:val="22"/>
                <w:szCs w:val="22"/>
              </w:rPr>
              <w:t xml:space="preserve">Entergy </w:t>
            </w:r>
            <w:r w:rsidR="00C4660A">
              <w:rPr>
                <w:rFonts w:ascii="Calibri" w:hAnsi="Calibri" w:cs="Lucida Sans Unicode"/>
                <w:b/>
                <w:sz w:val="22"/>
                <w:szCs w:val="22"/>
              </w:rPr>
              <w:t>–</w:t>
            </w:r>
            <w:r>
              <w:rPr>
                <w:rFonts w:ascii="Calibri" w:hAnsi="Calibri" w:cs="Lucida Sans Unicode"/>
                <w:b/>
                <w:sz w:val="22"/>
                <w:szCs w:val="22"/>
              </w:rPr>
              <w:t xml:space="preserve"> </w:t>
            </w:r>
            <w:r w:rsidR="00C4660A">
              <w:rPr>
                <w:rFonts w:ascii="Calibri" w:hAnsi="Calibri" w:cs="Lucida Sans Unicode"/>
                <w:b/>
                <w:sz w:val="22"/>
                <w:szCs w:val="22"/>
              </w:rPr>
              <w:t>Adam Preveau</w:t>
            </w:r>
          </w:p>
          <w:p w14:paraId="05AD4772" w14:textId="0F5D5472" w:rsidR="009F2738" w:rsidRDefault="009F2738" w:rsidP="00834D82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</w:p>
          <w:p w14:paraId="0A7D5B0E" w14:textId="77777777" w:rsidR="00D0522A" w:rsidRDefault="00D0522A" w:rsidP="00834D82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</w:p>
          <w:p w14:paraId="53A4D50A" w14:textId="5FF1AC72" w:rsidR="00834D82" w:rsidRDefault="008533AD" w:rsidP="00180428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8533A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Customer Centric Operational Reporting</w:t>
            </w:r>
            <w:r w:rsidR="00346D4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</w:t>
            </w:r>
            <w:r w:rsidR="00DD1AA8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–</w:t>
            </w:r>
            <w:r w:rsidR="00346D4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</w:t>
            </w:r>
            <w:r w:rsidR="00DD1AA8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Entergy will </w:t>
            </w:r>
            <w:r w:rsidR="00D04165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tell the story </w:t>
            </w:r>
            <w:r w:rsidR="002B6C23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that </w:t>
            </w:r>
            <w:r w:rsidR="00DD1AA8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identified the need for</w:t>
            </w:r>
            <w:r w:rsidR="00045D47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reporting </w:t>
            </w:r>
            <w:r w:rsidR="00DB3BD0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Customer friction and pain points</w:t>
            </w:r>
            <w:r w:rsidR="007B6BE9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and </w:t>
            </w:r>
            <w:r w:rsidR="006368DF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t</w:t>
            </w:r>
            <w:r w:rsidR="00346D42" w:rsidRPr="00346D4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he success that came from </w:t>
            </w:r>
            <w:r w:rsidR="007B6BE9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that </w:t>
            </w:r>
            <w:r w:rsidR="00DD1AA8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reporting</w:t>
            </w:r>
            <w:r w:rsidR="007B6BE9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. Enter</w:t>
            </w:r>
            <w:r w:rsidR="006368DF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gy </w:t>
            </w:r>
            <w:r w:rsidR="007B6BE9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will discuss how they are </w:t>
            </w:r>
            <w:proofErr w:type="spellStart"/>
            <w:r w:rsidR="00346D42" w:rsidRPr="00346D4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appl</w:t>
            </w:r>
            <w:r w:rsidR="007B6BE9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ing</w:t>
            </w:r>
            <w:proofErr w:type="spellEnd"/>
            <w:r w:rsidR="00346D42" w:rsidRPr="00346D4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it’s influence to T&amp;D reporting moving forward</w:t>
            </w:r>
            <w:r w:rsidR="006368DF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.</w:t>
            </w:r>
          </w:p>
          <w:p w14:paraId="100D9380" w14:textId="73E05363" w:rsidR="00C35A77" w:rsidRDefault="00C35A77" w:rsidP="00180428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</w:p>
          <w:p w14:paraId="193E2574" w14:textId="78736CF5" w:rsidR="00D70815" w:rsidRDefault="00D70815" w:rsidP="00FB278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7F27EA83" w14:textId="77777777" w:rsidR="00115545" w:rsidRDefault="00115545" w:rsidP="00FB278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0601E8F6" w14:textId="32BE0FD8" w:rsidR="00A210EE" w:rsidRPr="005C4BEE" w:rsidRDefault="00A210EE" w:rsidP="00FB278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C77DA9" w:rsidRPr="00C77DA9" w14:paraId="0F2B337C" w14:textId="77777777" w:rsidTr="004E726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A103" w14:textId="4EBE59BE" w:rsidR="001E2D0C" w:rsidRPr="00C77DA9" w:rsidRDefault="00DF7057" w:rsidP="001E2D0C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lastRenderedPageBreak/>
              <w:t>1:00-2:00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129E462" w14:textId="155A6FFC" w:rsidR="001E2D0C" w:rsidRPr="00C77DA9" w:rsidRDefault="005F2052" w:rsidP="001E2D0C">
            <w:pPr>
              <w:ind w:left="288" w:hanging="288"/>
              <w:jc w:val="center"/>
              <w:rPr>
                <w:rFonts w:ascii="Calibri" w:hAnsi="Calibri" w:cs="Calibri"/>
                <w:color w:val="000000" w:themeColor="text1"/>
                <w:sz w:val="22"/>
                <w:highlight w:val="lightGray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Lunch</w:t>
            </w:r>
          </w:p>
        </w:tc>
      </w:tr>
      <w:tr w:rsidR="006B7D14" w:rsidRPr="00C77DA9" w14:paraId="5561BB0F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DA14" w14:textId="045335F7" w:rsidR="006B7D14" w:rsidRPr="00C77DA9" w:rsidRDefault="006B7D14" w:rsidP="006B7D1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Time Block </w:t>
            </w:r>
            <w:r w:rsidR="00DE485F">
              <w:rPr>
                <w:rFonts w:ascii="Calibri" w:hAnsi="Calibri" w:cs="Calibri"/>
                <w:color w:val="000000" w:themeColor="text1"/>
                <w:sz w:val="22"/>
              </w:rPr>
              <w:t>4</w:t>
            </w:r>
          </w:p>
          <w:p w14:paraId="79ED0B67" w14:textId="2B4A3031" w:rsidR="006B7D14" w:rsidRPr="00C77DA9" w:rsidRDefault="006B7D14" w:rsidP="006B7D1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FD5C0C"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FD5C0C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0 – </w:t>
            </w:r>
            <w:r w:rsidR="00FD5C0C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FD5C0C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0 PT</w:t>
            </w:r>
          </w:p>
          <w:p w14:paraId="15DB5BF7" w14:textId="24C510FA" w:rsidR="006B7D14" w:rsidRPr="00C77DA9" w:rsidRDefault="00FD5C0C" w:rsidP="006B7D1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6B7D14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6B7D14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0 –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="006B7D14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6B7D14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0 MT </w:t>
            </w:r>
          </w:p>
          <w:p w14:paraId="1B63DBCA" w14:textId="7622AF2F" w:rsidR="006B7D14" w:rsidRPr="00C77DA9" w:rsidRDefault="00906024" w:rsidP="006B7D1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2:0</w:t>
            </w:r>
            <w:r w:rsidR="006B7D14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0 –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3:0</w:t>
            </w:r>
            <w:r w:rsidR="006B7D14" w:rsidRPr="00C77DA9">
              <w:rPr>
                <w:rFonts w:ascii="Calibri" w:hAnsi="Calibri" w:cs="Calibri"/>
                <w:color w:val="000000" w:themeColor="text1"/>
                <w:sz w:val="22"/>
              </w:rPr>
              <w:t>0 CT</w:t>
            </w:r>
          </w:p>
          <w:p w14:paraId="56A1AC23" w14:textId="739B0928" w:rsidR="006B7D14" w:rsidRPr="00C77DA9" w:rsidRDefault="00FD5C0C" w:rsidP="006B7D1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  <w:r w:rsidR="006B7D14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6B7D14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0 –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4</w:t>
            </w:r>
            <w:r w:rsidR="006B7D14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6B7D14" w:rsidRPr="00C77DA9">
              <w:rPr>
                <w:rFonts w:ascii="Calibri" w:hAnsi="Calibri" w:cs="Calibri"/>
                <w:color w:val="000000" w:themeColor="text1"/>
                <w:sz w:val="22"/>
              </w:rPr>
              <w:t>0 ET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26DFF" w14:textId="4F8D2656" w:rsidR="006B7D14" w:rsidRPr="00C406A6" w:rsidRDefault="006B7D14" w:rsidP="006B7D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662B88" w:rsidRPr="003D6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JOINT </w:t>
            </w:r>
            <w:r w:rsidRPr="003D6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SESSION</w:t>
            </w:r>
            <w:r w:rsidR="00662B88" w:rsidRPr="003D6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WITH </w:t>
            </w:r>
            <w:r w:rsidR="005C360A" w:rsidRPr="003D6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SOLAR</w:t>
            </w:r>
            <w:r w:rsidRPr="003D6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9A03EE" w:rsidRPr="00D85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638FCA1" w14:textId="75562F07" w:rsidR="008A5EE8" w:rsidRDefault="008A5EE8" w:rsidP="0017375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A7CA9B" w14:textId="07CD3D13" w:rsidR="008157DA" w:rsidRDefault="008A5EE8" w:rsidP="008157DA">
            <w:pPr>
              <w:ind w:left="288" w:hanging="28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5D5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Operations</w:t>
            </w:r>
            <w:r w:rsidR="00815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01A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8157DA" w:rsidRPr="00815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Drone flying, vs. IV Curve tracing</w:t>
            </w:r>
          </w:p>
          <w:p w14:paraId="67ACACFC" w14:textId="2CE4A89B" w:rsidR="000F5F8C" w:rsidRPr="008157DA" w:rsidRDefault="00C4660A" w:rsidP="008157DA">
            <w:pPr>
              <w:ind w:left="288" w:hanging="28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Duke Energy – Speaker TBD</w:t>
            </w:r>
          </w:p>
          <w:p w14:paraId="39767253" w14:textId="77777777" w:rsidR="00C4660A" w:rsidRDefault="00C4660A" w:rsidP="008157DA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</w:p>
          <w:p w14:paraId="52B4B996" w14:textId="6CA62D73" w:rsidR="008157DA" w:rsidRPr="009A4F8D" w:rsidRDefault="00173DFB" w:rsidP="009A4F8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9A4F8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Twice a year –</w:t>
            </w:r>
            <w:r w:rsidR="00DE603A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</w:t>
            </w:r>
            <w:r w:rsidR="008157DA" w:rsidRPr="009A4F8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Is it worth the twice a year?</w:t>
            </w:r>
          </w:p>
          <w:p w14:paraId="7A409A09" w14:textId="58FEFCC4" w:rsidR="008157DA" w:rsidRPr="009A4F8D" w:rsidRDefault="008157DA" w:rsidP="009A4F8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9A4F8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Does anyone use aircraft for IR </w:t>
            </w:r>
            <w:proofErr w:type="gramStart"/>
            <w:r w:rsidRPr="009A4F8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flyovers</w:t>
            </w:r>
            <w:proofErr w:type="gramEnd"/>
          </w:p>
          <w:p w14:paraId="1B6256B7" w14:textId="7A767691" w:rsidR="008157DA" w:rsidRPr="009A4F8D" w:rsidRDefault="008157DA" w:rsidP="009A4F8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9A4F8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Reporting always the most important</w:t>
            </w:r>
          </w:p>
          <w:p w14:paraId="26A55F4F" w14:textId="27AE99D2" w:rsidR="008157DA" w:rsidRPr="009A4F8D" w:rsidRDefault="008157DA" w:rsidP="009A4F8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9A4F8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Flying substations?  IR on combiner boxes</w:t>
            </w:r>
          </w:p>
          <w:p w14:paraId="31460F59" w14:textId="14CAA0A0" w:rsidR="008157DA" w:rsidRPr="009A4F8D" w:rsidRDefault="008157DA" w:rsidP="009A4F8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9A4F8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IR on disconnects </w:t>
            </w:r>
          </w:p>
          <w:p w14:paraId="778696CA" w14:textId="77777777" w:rsidR="00B3160D" w:rsidRPr="009A4F8D" w:rsidRDefault="008157DA" w:rsidP="009A4F8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9A4F8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Combiner box IR scans frequency</w:t>
            </w:r>
          </w:p>
          <w:p w14:paraId="135595D5" w14:textId="25458831" w:rsidR="000862AC" w:rsidRDefault="000862AC" w:rsidP="008157D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3602B" w:rsidRPr="00C77DA9" w14:paraId="161D2CAA" w14:textId="77777777" w:rsidTr="00EC26A8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AA66" w14:textId="5E30A099" w:rsidR="0013602B" w:rsidRDefault="00DF7057" w:rsidP="0013602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3:00-3:30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E3BC5B9" w14:textId="3270DFA2" w:rsidR="0013602B" w:rsidRPr="00EC26A8" w:rsidRDefault="002A4A79" w:rsidP="002A4A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darkGray"/>
              </w:rPr>
            </w:pPr>
            <w:r w:rsidRPr="00EC26A8"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Break</w:t>
            </w:r>
          </w:p>
        </w:tc>
      </w:tr>
      <w:tr w:rsidR="00FC1CED" w:rsidRPr="00C77DA9" w14:paraId="586BD828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325F" w14:textId="77777777" w:rsidR="0084129D" w:rsidRDefault="0084129D" w:rsidP="008D6859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16B1575E" w14:textId="77777777" w:rsidR="0084129D" w:rsidRDefault="0084129D" w:rsidP="008D6859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0D41829" w14:textId="3C847243" w:rsidR="008D6859" w:rsidRPr="00C77DA9" w:rsidRDefault="0084129D" w:rsidP="008D6859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T</w:t>
            </w:r>
            <w:r w:rsidR="008D6859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ime Block </w:t>
            </w:r>
            <w:r w:rsidR="00DE485F">
              <w:rPr>
                <w:rFonts w:ascii="Calibri" w:hAnsi="Calibri" w:cs="Calibri"/>
                <w:color w:val="000000" w:themeColor="text1"/>
                <w:sz w:val="22"/>
              </w:rPr>
              <w:t>5</w:t>
            </w:r>
          </w:p>
          <w:p w14:paraId="366C7937" w14:textId="4A622F22" w:rsidR="00FC1CED" w:rsidRPr="00282ECE" w:rsidRDefault="00FC1CED" w:rsidP="00FC1C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AE13DD">
              <w:rPr>
                <w:rFonts w:ascii="Calibri" w:hAnsi="Calibri" w:cs="Calibri"/>
                <w:sz w:val="22"/>
                <w:szCs w:val="22"/>
              </w:rPr>
              <w:t>3</w:t>
            </w:r>
            <w:r w:rsidR="008C5ABC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</w:rPr>
              <w:t xml:space="preserve"> – 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2:</w:t>
            </w:r>
            <w:r w:rsidR="007A6361">
              <w:rPr>
                <w:rFonts w:ascii="Calibri" w:hAnsi="Calibri" w:cs="Calibri"/>
                <w:sz w:val="22"/>
                <w:szCs w:val="22"/>
              </w:rPr>
              <w:t>3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0 PT</w:t>
            </w:r>
          </w:p>
          <w:p w14:paraId="7A730CE4" w14:textId="5AABA16C" w:rsidR="00FC1CED" w:rsidRPr="00282ECE" w:rsidRDefault="00FC1CED" w:rsidP="00FC1C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AE13DD">
              <w:rPr>
                <w:rFonts w:ascii="Calibri" w:hAnsi="Calibri" w:cs="Calibri"/>
                <w:sz w:val="22"/>
                <w:szCs w:val="22"/>
              </w:rPr>
              <w:t>3</w:t>
            </w:r>
            <w:r w:rsidR="008C5ABC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</w:rPr>
              <w:t xml:space="preserve"> – 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3:</w:t>
            </w:r>
            <w:r w:rsidR="007A6361">
              <w:rPr>
                <w:rFonts w:ascii="Calibri" w:hAnsi="Calibri" w:cs="Calibri"/>
                <w:sz w:val="22"/>
                <w:szCs w:val="22"/>
              </w:rPr>
              <w:t>3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0 MT</w:t>
            </w:r>
          </w:p>
          <w:p w14:paraId="2AC285D5" w14:textId="56910A52" w:rsidR="00FC1CED" w:rsidRPr="00282ECE" w:rsidRDefault="00FC1CED" w:rsidP="00FC1C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AE13DD">
              <w:rPr>
                <w:rFonts w:ascii="Calibri" w:hAnsi="Calibri" w:cs="Calibri"/>
                <w:sz w:val="22"/>
                <w:szCs w:val="22"/>
              </w:rPr>
              <w:t>3</w:t>
            </w:r>
            <w:r w:rsidR="008C5ABC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</w:rPr>
              <w:t xml:space="preserve"> – 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4:</w:t>
            </w:r>
            <w:r w:rsidR="007A6361">
              <w:rPr>
                <w:rFonts w:ascii="Calibri" w:hAnsi="Calibri" w:cs="Calibri"/>
                <w:sz w:val="22"/>
                <w:szCs w:val="22"/>
              </w:rPr>
              <w:t>3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0 CT</w:t>
            </w:r>
          </w:p>
          <w:p w14:paraId="60A92496" w14:textId="337BC37A" w:rsidR="00FC1CED" w:rsidRPr="00C77DA9" w:rsidRDefault="00FC1CED" w:rsidP="00FC1CED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AE13DD">
              <w:rPr>
                <w:rFonts w:ascii="Calibri" w:hAnsi="Calibri" w:cs="Calibri"/>
                <w:sz w:val="22"/>
                <w:szCs w:val="22"/>
              </w:rPr>
              <w:t>3</w:t>
            </w:r>
            <w:r w:rsidR="008C5ABC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</w:rPr>
              <w:t xml:space="preserve"> – 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5:</w:t>
            </w:r>
            <w:r w:rsidR="007A6361">
              <w:rPr>
                <w:rFonts w:ascii="Calibri" w:hAnsi="Calibri" w:cs="Calibri"/>
                <w:sz w:val="22"/>
                <w:szCs w:val="22"/>
              </w:rPr>
              <w:t>3</w:t>
            </w:r>
            <w:r w:rsidRPr="00282ECE">
              <w:rPr>
                <w:rFonts w:ascii="Calibri" w:hAnsi="Calibri" w:cs="Calibri"/>
                <w:sz w:val="22"/>
                <w:szCs w:val="22"/>
              </w:rPr>
              <w:t>0 ET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AE69E" w14:textId="23E0893D" w:rsidR="00E97D8B" w:rsidRDefault="008D6859" w:rsidP="002E0B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11786B" w:rsidRPr="003D680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CLOSED SESSION</w:t>
            </w:r>
            <w:r w:rsidRPr="003D6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4933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1CC0B49" w14:textId="27137EE3" w:rsidR="005F1CD0" w:rsidRDefault="005F1CD0" w:rsidP="002E0B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F9E2BB" w14:textId="7D6E1233" w:rsidR="008533AD" w:rsidRDefault="00815D5A" w:rsidP="003C505F">
            <w:pPr>
              <w:ind w:left="288" w:hanging="28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E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Operations</w:t>
            </w:r>
            <w:r w:rsidR="00D30E84" w:rsidRPr="00D30E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&amp; Safety</w:t>
            </w:r>
            <w:r w:rsidR="00D30E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53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D30E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53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Safety</w:t>
            </w:r>
            <w:r w:rsidR="00AF04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Excellence </w:t>
            </w:r>
            <w:r w:rsidR="00853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Awards</w:t>
            </w:r>
          </w:p>
          <w:p w14:paraId="5848DC02" w14:textId="00865F10" w:rsidR="003C505F" w:rsidRDefault="008533AD" w:rsidP="003C505F">
            <w:pPr>
              <w:ind w:left="288" w:hanging="28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Panel Discussion</w:t>
            </w:r>
            <w:r w:rsidR="00640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Oncor, Exelon, PSEG</w:t>
            </w:r>
          </w:p>
          <w:p w14:paraId="2330CAB6" w14:textId="648B57C8" w:rsidR="003C505F" w:rsidRDefault="003C505F" w:rsidP="003C505F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z w:val="22"/>
                <w:szCs w:val="22"/>
              </w:rPr>
              <w:t>Speaker</w:t>
            </w:r>
            <w:r w:rsidR="006408F6">
              <w:rPr>
                <w:rFonts w:ascii="Calibri" w:hAnsi="Calibri" w:cs="Lucida Sans Unicode"/>
                <w:b/>
                <w:sz w:val="22"/>
                <w:szCs w:val="22"/>
              </w:rPr>
              <w:t xml:space="preserve">s </w:t>
            </w:r>
            <w:r w:rsidR="000862AC">
              <w:rPr>
                <w:rFonts w:ascii="Calibri" w:hAnsi="Calibri" w:cs="Lucida Sans Unicode"/>
                <w:b/>
                <w:sz w:val="22"/>
                <w:szCs w:val="22"/>
              </w:rPr>
              <w:t>–</w:t>
            </w:r>
            <w:r w:rsidR="006408F6">
              <w:rPr>
                <w:rFonts w:ascii="Calibri" w:hAnsi="Calibri" w:cs="Lucida Sans Unicode"/>
                <w:b/>
                <w:sz w:val="22"/>
                <w:szCs w:val="22"/>
              </w:rPr>
              <w:t xml:space="preserve"> </w:t>
            </w:r>
            <w:r w:rsidR="00110F4F">
              <w:rPr>
                <w:rFonts w:ascii="Calibri" w:hAnsi="Calibri" w:cs="Lucida Sans Unicode"/>
                <w:b/>
                <w:sz w:val="22"/>
                <w:szCs w:val="22"/>
              </w:rPr>
              <w:t>Christine Williams</w:t>
            </w:r>
            <w:r w:rsidR="000862AC">
              <w:rPr>
                <w:rFonts w:ascii="Calibri" w:hAnsi="Calibri" w:cs="Lucida Sans Unicode"/>
                <w:b/>
                <w:sz w:val="22"/>
                <w:szCs w:val="22"/>
              </w:rPr>
              <w:t xml:space="preserve"> (Oncor), </w:t>
            </w:r>
            <w:r w:rsidR="003D7637">
              <w:rPr>
                <w:rFonts w:ascii="Calibri" w:hAnsi="Calibri" w:cs="Lucida Sans Unicode"/>
                <w:b/>
                <w:sz w:val="22"/>
                <w:szCs w:val="22"/>
              </w:rPr>
              <w:t>Leslie Jones</w:t>
            </w:r>
            <w:r w:rsidR="000862AC">
              <w:rPr>
                <w:rFonts w:ascii="Calibri" w:hAnsi="Calibri" w:cs="Lucida Sans Unicode"/>
                <w:b/>
                <w:sz w:val="22"/>
                <w:szCs w:val="22"/>
              </w:rPr>
              <w:t xml:space="preserve"> (</w:t>
            </w:r>
            <w:r w:rsidR="00BA5467">
              <w:rPr>
                <w:rFonts w:ascii="Calibri" w:hAnsi="Calibri" w:cs="Lucida Sans Unicode"/>
                <w:b/>
                <w:sz w:val="22"/>
                <w:szCs w:val="22"/>
              </w:rPr>
              <w:t>BGE</w:t>
            </w:r>
            <w:r w:rsidR="000862AC">
              <w:rPr>
                <w:rFonts w:ascii="Calibri" w:hAnsi="Calibri" w:cs="Lucida Sans Unicode"/>
                <w:b/>
                <w:sz w:val="22"/>
                <w:szCs w:val="22"/>
              </w:rPr>
              <w:t xml:space="preserve">), </w:t>
            </w:r>
            <w:r w:rsidR="004C755A" w:rsidRPr="004C755A">
              <w:rPr>
                <w:rFonts w:ascii="Calibri" w:hAnsi="Calibri" w:cs="Lucida Sans Unicode"/>
                <w:b/>
                <w:sz w:val="22"/>
                <w:szCs w:val="22"/>
              </w:rPr>
              <w:t>Ian Coelho</w:t>
            </w:r>
            <w:r w:rsidR="004C755A">
              <w:rPr>
                <w:rFonts w:ascii="Calibri" w:hAnsi="Calibri" w:cs="Lucida Sans Unicode"/>
                <w:b/>
                <w:sz w:val="22"/>
                <w:szCs w:val="22"/>
              </w:rPr>
              <w:t xml:space="preserve"> </w:t>
            </w:r>
            <w:r w:rsidR="000862AC">
              <w:rPr>
                <w:rFonts w:ascii="Calibri" w:hAnsi="Calibri" w:cs="Lucida Sans Unicode"/>
                <w:b/>
                <w:sz w:val="22"/>
                <w:szCs w:val="22"/>
              </w:rPr>
              <w:t>(PSE&amp;G)</w:t>
            </w:r>
          </w:p>
          <w:p w14:paraId="1D3BD9E6" w14:textId="77777777" w:rsidR="00F15829" w:rsidRDefault="00F15829" w:rsidP="003C505F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</w:p>
          <w:p w14:paraId="21DD67E2" w14:textId="57833D53" w:rsidR="003C505F" w:rsidRDefault="006408F6" w:rsidP="003C505F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Safety Recog</w:t>
            </w:r>
            <w:r w:rsidR="0065421C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nition Suggestions and Awards – </w:t>
            </w:r>
            <w:r w:rsidR="00AE2C04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Process for </w:t>
            </w:r>
            <w:r w:rsidR="00FE5835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Employee Recogn</w:t>
            </w:r>
            <w:r w:rsidR="00C4450E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i</w:t>
            </w:r>
            <w:r w:rsidR="00FE5835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tion, </w:t>
            </w:r>
            <w:r w:rsidR="00C4450E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Employee </w:t>
            </w:r>
            <w:r w:rsidR="00AE2C04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Suggestions and </w:t>
            </w:r>
            <w:r w:rsidR="0065421C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Implementation </w:t>
            </w:r>
            <w:r w:rsidR="00C4450E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of </w:t>
            </w:r>
            <w:r w:rsidR="00795A3F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‘Great Ideas’</w:t>
            </w:r>
            <w:r w:rsidR="008910E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.</w:t>
            </w:r>
          </w:p>
          <w:p w14:paraId="60D48ABE" w14:textId="54DB82F3" w:rsidR="008910E2" w:rsidRDefault="008910E2" w:rsidP="003C505F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</w:p>
          <w:p w14:paraId="043B7BA6" w14:textId="3A9B96A9" w:rsidR="008910E2" w:rsidRPr="00FA5079" w:rsidRDefault="004C20FB" w:rsidP="003C505F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Interest for Fall Deep Dive</w:t>
            </w:r>
          </w:p>
          <w:p w14:paraId="53ED79F0" w14:textId="054181B2" w:rsidR="00380524" w:rsidRPr="008C02B6" w:rsidRDefault="00380524" w:rsidP="001E14EB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4E14" w:rsidRPr="00C77DA9" w14:paraId="0FB5EC00" w14:textId="77777777" w:rsidTr="00340C4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9150" w14:textId="31307A39" w:rsidR="002D4E14" w:rsidRPr="00C77DA9" w:rsidRDefault="002D4E14" w:rsidP="002D4E1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T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ime Block </w:t>
            </w:r>
            <w:r w:rsidR="00DE485F">
              <w:rPr>
                <w:rFonts w:ascii="Calibri" w:hAnsi="Calibri" w:cs="Calibri"/>
                <w:color w:val="000000" w:themeColor="text1"/>
                <w:sz w:val="22"/>
              </w:rPr>
              <w:t>6</w:t>
            </w:r>
          </w:p>
          <w:p w14:paraId="5A069DD3" w14:textId="0334269B" w:rsidR="002D4E14" w:rsidRPr="00282ECE" w:rsidRDefault="00DE485F" w:rsidP="002D4E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2D4E14">
              <w:rPr>
                <w:rFonts w:ascii="Calibri" w:hAnsi="Calibri" w:cs="Calibri"/>
                <w:sz w:val="22"/>
                <w:szCs w:val="22"/>
              </w:rPr>
              <w:t>30</w:t>
            </w:r>
            <w:r w:rsidR="002D4E14">
              <w:rPr>
                <w:rFonts w:ascii="Calibri" w:hAnsi="Calibri" w:cs="Calibri"/>
                <w:sz w:val="22"/>
              </w:rPr>
              <w:t xml:space="preserve"> – </w:t>
            </w:r>
            <w:r>
              <w:rPr>
                <w:rFonts w:ascii="Calibri" w:hAnsi="Calibri" w:cs="Calibri"/>
                <w:sz w:val="22"/>
              </w:rPr>
              <w:t>3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2D4E14">
              <w:rPr>
                <w:rFonts w:ascii="Calibri" w:hAnsi="Calibri" w:cs="Calibri"/>
                <w:sz w:val="22"/>
                <w:szCs w:val="22"/>
              </w:rPr>
              <w:t>3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0 PT</w:t>
            </w:r>
          </w:p>
          <w:p w14:paraId="4AE199EB" w14:textId="6F5DA48E" w:rsidR="002D4E14" w:rsidRPr="00282ECE" w:rsidRDefault="00DE485F" w:rsidP="002D4E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2D4E14">
              <w:rPr>
                <w:rFonts w:ascii="Calibri" w:hAnsi="Calibri" w:cs="Calibri"/>
                <w:sz w:val="22"/>
                <w:szCs w:val="22"/>
              </w:rPr>
              <w:t>30</w:t>
            </w:r>
            <w:r w:rsidR="002D4E14">
              <w:rPr>
                <w:rFonts w:ascii="Calibri" w:hAnsi="Calibri" w:cs="Calibri"/>
                <w:sz w:val="22"/>
              </w:rPr>
              <w:t xml:space="preserve"> – </w:t>
            </w:r>
            <w:r>
              <w:rPr>
                <w:rFonts w:ascii="Calibri" w:hAnsi="Calibri" w:cs="Calibri"/>
                <w:sz w:val="22"/>
              </w:rPr>
              <w:t>4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2D4E14">
              <w:rPr>
                <w:rFonts w:ascii="Calibri" w:hAnsi="Calibri" w:cs="Calibri"/>
                <w:sz w:val="22"/>
                <w:szCs w:val="22"/>
              </w:rPr>
              <w:t>3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0 MT</w:t>
            </w:r>
          </w:p>
          <w:p w14:paraId="4BDAA649" w14:textId="2BAC7832" w:rsidR="002D4E14" w:rsidRPr="00282ECE" w:rsidRDefault="00340C4A" w:rsidP="002D4E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2D4E14">
              <w:rPr>
                <w:rFonts w:ascii="Calibri" w:hAnsi="Calibri" w:cs="Calibri"/>
                <w:sz w:val="22"/>
                <w:szCs w:val="22"/>
              </w:rPr>
              <w:t>30</w:t>
            </w:r>
            <w:r w:rsidR="002D4E14">
              <w:rPr>
                <w:rFonts w:ascii="Calibri" w:hAnsi="Calibri" w:cs="Calibri"/>
                <w:sz w:val="22"/>
              </w:rPr>
              <w:t xml:space="preserve"> – </w:t>
            </w:r>
            <w:r>
              <w:rPr>
                <w:rFonts w:ascii="Calibri" w:hAnsi="Calibri" w:cs="Calibri"/>
                <w:sz w:val="22"/>
              </w:rPr>
              <w:t>5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2D4E14">
              <w:rPr>
                <w:rFonts w:ascii="Calibri" w:hAnsi="Calibri" w:cs="Calibri"/>
                <w:sz w:val="22"/>
                <w:szCs w:val="22"/>
              </w:rPr>
              <w:t>3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0 CT</w:t>
            </w:r>
          </w:p>
          <w:p w14:paraId="0FBEB344" w14:textId="76FE4F40" w:rsidR="002D4E14" w:rsidRDefault="00DE485F" w:rsidP="002D4E1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2D4E14">
              <w:rPr>
                <w:rFonts w:ascii="Calibri" w:hAnsi="Calibri" w:cs="Calibri"/>
                <w:sz w:val="22"/>
                <w:szCs w:val="22"/>
              </w:rPr>
              <w:t>30</w:t>
            </w:r>
            <w:r w:rsidR="002D4E14">
              <w:rPr>
                <w:rFonts w:ascii="Calibri" w:hAnsi="Calibri" w:cs="Calibri"/>
                <w:sz w:val="22"/>
              </w:rPr>
              <w:t xml:space="preserve"> – </w:t>
            </w:r>
            <w:r>
              <w:rPr>
                <w:rFonts w:ascii="Calibri" w:hAnsi="Calibri" w:cs="Calibri"/>
                <w:sz w:val="22"/>
              </w:rPr>
              <w:t>6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:</w:t>
            </w:r>
            <w:r w:rsidR="002D4E14">
              <w:rPr>
                <w:rFonts w:ascii="Calibri" w:hAnsi="Calibri" w:cs="Calibri"/>
                <w:sz w:val="22"/>
                <w:szCs w:val="22"/>
              </w:rPr>
              <w:t>3</w:t>
            </w:r>
            <w:r w:rsidR="002D4E14" w:rsidRPr="00282ECE">
              <w:rPr>
                <w:rFonts w:ascii="Calibri" w:hAnsi="Calibri" w:cs="Calibri"/>
                <w:sz w:val="22"/>
                <w:szCs w:val="22"/>
              </w:rPr>
              <w:t>0 ET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C0DE1" w14:textId="77777777" w:rsidR="003D6809" w:rsidRDefault="003D6809" w:rsidP="003D680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80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(CLOSED SESSION)</w:t>
            </w:r>
          </w:p>
          <w:p w14:paraId="70839AD9" w14:textId="77777777" w:rsidR="003D6809" w:rsidRDefault="003D6809" w:rsidP="008A45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035962" w14:textId="34DBD4E8" w:rsidR="003D6809" w:rsidRPr="003D6809" w:rsidRDefault="008A4589" w:rsidP="008A45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Open Discussion</w:t>
            </w:r>
          </w:p>
          <w:p w14:paraId="5DCCEFB9" w14:textId="77777777" w:rsidR="003D6809" w:rsidRDefault="003D6809" w:rsidP="008A458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321ED5D" w14:textId="77777777" w:rsidR="003D6809" w:rsidRPr="00952F6E" w:rsidRDefault="003D6809" w:rsidP="00952F6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52F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Session Feedback</w:t>
            </w:r>
          </w:p>
          <w:p w14:paraId="128307D4" w14:textId="77777777" w:rsidR="002D4E14" w:rsidRPr="00952F6E" w:rsidRDefault="00E4077A" w:rsidP="00952F6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52F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Fall considerations</w:t>
            </w:r>
          </w:p>
          <w:p w14:paraId="147E6F4A" w14:textId="77777777" w:rsidR="00952F6E" w:rsidRDefault="00952F6E" w:rsidP="00952F6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3A3226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Items of Interest</w:t>
            </w:r>
          </w:p>
          <w:p w14:paraId="51802DD8" w14:textId="77777777" w:rsidR="00952F6E" w:rsidRDefault="00952F6E" w:rsidP="00952F6E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Goats (ComEd)</w:t>
            </w:r>
          </w:p>
          <w:p w14:paraId="3D6B87A4" w14:textId="77777777" w:rsidR="00952F6E" w:rsidRDefault="00952F6E" w:rsidP="00952F6E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Bees (PECO)</w:t>
            </w:r>
          </w:p>
          <w:p w14:paraId="613F860D" w14:textId="77777777" w:rsidR="00952F6E" w:rsidRPr="00D725AA" w:rsidRDefault="00952F6E" w:rsidP="00952F6E">
            <w:pPr>
              <w:ind w:left="1080"/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</w:p>
          <w:p w14:paraId="5D069B01" w14:textId="77777777" w:rsidR="00952F6E" w:rsidRDefault="00952F6E" w:rsidP="00952F6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3A3226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New Topics</w:t>
            </w:r>
          </w:p>
          <w:p w14:paraId="61755FFC" w14:textId="77777777" w:rsidR="00952F6E" w:rsidRDefault="00952F6E" w:rsidP="00952F6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Current Happenings</w:t>
            </w:r>
          </w:p>
          <w:p w14:paraId="6EF03297" w14:textId="77777777" w:rsidR="00952F6E" w:rsidRPr="003A3226" w:rsidRDefault="00952F6E" w:rsidP="00952F6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Anything You Want</w:t>
            </w:r>
          </w:p>
          <w:p w14:paraId="21F00328" w14:textId="498BC7F6" w:rsidR="00952F6E" w:rsidRPr="00977388" w:rsidRDefault="00952F6E" w:rsidP="008A458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02E9" w:rsidRPr="00C77DA9" w14:paraId="3C4F009D" w14:textId="77777777" w:rsidTr="00955243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91E0" w14:textId="7CC9F447" w:rsidR="006A02E9" w:rsidRDefault="006A02E9" w:rsidP="008D6859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6:30-9:00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A3C09C2" w14:textId="209BDECF" w:rsidR="006A02E9" w:rsidRPr="00977388" w:rsidRDefault="00955243" w:rsidP="0095524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738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Networking Event</w:t>
            </w:r>
          </w:p>
        </w:tc>
      </w:tr>
    </w:tbl>
    <w:p w14:paraId="41F29707" w14:textId="1E220FC5" w:rsidR="001365B6" w:rsidRDefault="001365B6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7C78CF5F" w14:textId="0399BE1A" w:rsidR="001365B6" w:rsidRDefault="001365B6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423A08FA" w14:textId="6DBD5DBB" w:rsidR="00FF0DBE" w:rsidRDefault="00FF0DBE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58EAF086" w14:textId="77777777" w:rsidR="001365B6" w:rsidRDefault="001365B6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3066871E" w14:textId="77777777" w:rsidR="00115545" w:rsidRDefault="00115545" w:rsidP="00842C06">
      <w:pPr>
        <w:spacing w:after="60"/>
        <w:jc w:val="center"/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</w:pPr>
    </w:p>
    <w:p w14:paraId="6C9D5341" w14:textId="77777777" w:rsidR="00115545" w:rsidRDefault="00115545" w:rsidP="00842C06">
      <w:pPr>
        <w:spacing w:after="60"/>
        <w:jc w:val="center"/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</w:pPr>
    </w:p>
    <w:p w14:paraId="2C7DE0C8" w14:textId="77777777" w:rsidR="00115545" w:rsidRDefault="00115545" w:rsidP="00842C06">
      <w:pPr>
        <w:spacing w:after="60"/>
        <w:jc w:val="center"/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</w:pPr>
    </w:p>
    <w:p w14:paraId="589E35AE" w14:textId="6A8FDF7E" w:rsidR="00A66F4D" w:rsidRPr="00F52BB2" w:rsidRDefault="00C80645" w:rsidP="00842C06">
      <w:pPr>
        <w:spacing w:after="60"/>
        <w:jc w:val="center"/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</w:pPr>
      <w:r w:rsidRPr="00F52BB2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lastRenderedPageBreak/>
        <w:t>Tuesday</w:t>
      </w:r>
      <w:r w:rsidR="00740316" w:rsidRPr="00F52BB2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 xml:space="preserve">, </w:t>
      </w:r>
      <w:r w:rsidR="003C505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April</w:t>
      </w:r>
      <w:r w:rsidR="006D183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 xml:space="preserve"> 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2</w:t>
      </w:r>
      <w:r w:rsidR="003C505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6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, 202</w:t>
      </w:r>
      <w:r w:rsidR="003C505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2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972"/>
        <w:gridCol w:w="8828"/>
      </w:tblGrid>
      <w:tr w:rsidR="00C77DA9" w:rsidRPr="00C77DA9" w14:paraId="73C09ADD" w14:textId="77777777" w:rsidTr="0046101D">
        <w:trPr>
          <w:cantSplit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87E32FF" w14:textId="47EC0818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Time</w:t>
            </w:r>
            <w:r w:rsidR="001465DB"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Blocks</w:t>
            </w:r>
          </w:p>
        </w:tc>
        <w:tc>
          <w:tcPr>
            <w:tcW w:w="8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C7731DC" w14:textId="25C39894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Session Title</w:t>
            </w:r>
          </w:p>
        </w:tc>
      </w:tr>
      <w:tr w:rsidR="00A56419" w:rsidRPr="00C77DA9" w14:paraId="5C79C729" w14:textId="77777777" w:rsidTr="00414F84">
        <w:trPr>
          <w:cantSplit/>
          <w:trHeight w:val="32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E5C5" w14:textId="2A6A3E7B" w:rsidR="00A56419" w:rsidRPr="00C77DA9" w:rsidRDefault="00A56419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8:00-9:00 CT</w:t>
            </w:r>
          </w:p>
        </w:tc>
        <w:tc>
          <w:tcPr>
            <w:tcW w:w="88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8EAC6D" w14:textId="5E7109D5" w:rsidR="00A56419" w:rsidRPr="00414F84" w:rsidRDefault="00A56419" w:rsidP="00414F8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14F8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Breakfast</w:t>
            </w:r>
          </w:p>
        </w:tc>
      </w:tr>
      <w:tr w:rsidR="00C77DA9" w:rsidRPr="00C77DA9" w14:paraId="6837229B" w14:textId="77777777" w:rsidTr="0046101D">
        <w:trPr>
          <w:cantSplit/>
          <w:trHeight w:val="32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8FCE" w14:textId="0BC7C9BA" w:rsidR="007002A4" w:rsidRPr="00C77DA9" w:rsidRDefault="007002A4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Time Block </w:t>
            </w:r>
            <w:r w:rsidR="00396A7B">
              <w:rPr>
                <w:rFonts w:ascii="Calibri" w:hAnsi="Calibri" w:cs="Calibri"/>
                <w:color w:val="000000" w:themeColor="text1"/>
                <w:sz w:val="22"/>
              </w:rPr>
              <w:t>7</w:t>
            </w:r>
          </w:p>
          <w:p w14:paraId="27847775" w14:textId="4C96AF0D" w:rsidR="001465DB" w:rsidRPr="00C77DA9" w:rsidRDefault="00F11E6D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7</w:t>
            </w:r>
            <w:r w:rsidR="007002A4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00 –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7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PT</w:t>
            </w:r>
          </w:p>
          <w:p w14:paraId="1FE79D45" w14:textId="4A0D68D3" w:rsidR="001465DB" w:rsidRPr="00C77DA9" w:rsidRDefault="00F11E6D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8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:00 –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8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MT </w:t>
            </w:r>
          </w:p>
          <w:p w14:paraId="13892AC6" w14:textId="69608A1D" w:rsidR="001465DB" w:rsidRPr="00C77DA9" w:rsidRDefault="00F11E6D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:00 –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9: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3F01F73D" w14:textId="3AF8FD2A" w:rsidR="00A66F4D" w:rsidRPr="00C77DA9" w:rsidRDefault="00C9103D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F11E6D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:00 – 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F11E6D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="001465DB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ET</w:t>
            </w:r>
          </w:p>
        </w:tc>
        <w:tc>
          <w:tcPr>
            <w:tcW w:w="88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9F80E" w14:textId="45A761B0" w:rsidR="001779DA" w:rsidRDefault="001779DA" w:rsidP="00695E7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80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(CLOSED SESSION)</w:t>
            </w:r>
          </w:p>
          <w:p w14:paraId="235E22D5" w14:textId="143860F7" w:rsidR="001779DA" w:rsidRPr="00695E7E" w:rsidRDefault="001779DA" w:rsidP="00695E7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28EF61E" w14:textId="77777777" w:rsidR="00D54E7D" w:rsidRDefault="00D54E7D" w:rsidP="00D54E7D">
            <w:pPr>
              <w:ind w:left="288" w:hanging="288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F73D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T&amp;D COMMITTEE BUSINESS MEETING</w:t>
            </w:r>
          </w:p>
          <w:p w14:paraId="3184A235" w14:textId="7C93E03A" w:rsidR="00D54E7D" w:rsidRPr="00E3339D" w:rsidRDefault="00D54E7D" w:rsidP="00D54E7D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z w:val="22"/>
                <w:szCs w:val="22"/>
              </w:rPr>
              <w:t>Prior Day Review</w:t>
            </w:r>
            <w:r w:rsidR="00DC33E8">
              <w:rPr>
                <w:rFonts w:ascii="Calibri" w:hAnsi="Calibri" w:cs="Lucida Sans Unicode"/>
                <w:b/>
                <w:sz w:val="22"/>
                <w:szCs w:val="22"/>
              </w:rPr>
              <w:t>, Feedback</w:t>
            </w:r>
            <w:r>
              <w:rPr>
                <w:rFonts w:ascii="Calibri" w:hAnsi="Calibri" w:cs="Lucida Sans Unicode"/>
                <w:b/>
                <w:sz w:val="22"/>
                <w:szCs w:val="22"/>
              </w:rPr>
              <w:t xml:space="preserve"> and Open Items Discussion</w:t>
            </w:r>
          </w:p>
          <w:p w14:paraId="484FA5C4" w14:textId="77777777" w:rsidR="00D54E7D" w:rsidRPr="00E3339D" w:rsidRDefault="00D54E7D" w:rsidP="00D54E7D">
            <w:pPr>
              <w:rPr>
                <w:rFonts w:ascii="Calibri" w:hAnsi="Calibri" w:cs="Lucida Sans Unicode"/>
                <w:b/>
                <w:iCs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z w:val="22"/>
                <w:szCs w:val="22"/>
              </w:rPr>
              <w:t xml:space="preserve">Jeannine Beran (Exelon Utilities) </w:t>
            </w:r>
            <w:r w:rsidRPr="00E3339D">
              <w:rPr>
                <w:rFonts w:ascii="Calibri" w:hAnsi="Calibri" w:cs="Lucida Sans Unicode"/>
                <w:b/>
                <w:sz w:val="22"/>
                <w:szCs w:val="22"/>
              </w:rPr>
              <w:t xml:space="preserve">– Chair T&amp;D Committee </w:t>
            </w:r>
          </w:p>
          <w:p w14:paraId="50979BE7" w14:textId="77777777" w:rsidR="00036257" w:rsidRDefault="00036257" w:rsidP="008A3FD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976A8D0" w14:textId="4027C404" w:rsidR="00036257" w:rsidRPr="00A637F7" w:rsidRDefault="00036257" w:rsidP="008A3FDA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6A2F8F" w:rsidRPr="00C77DA9" w14:paraId="449F6AC0" w14:textId="77777777" w:rsidTr="0046101D">
        <w:trPr>
          <w:cantSplit/>
          <w:trHeight w:val="2775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142F1" w14:textId="362D4708" w:rsidR="006A2F8F" w:rsidRPr="00C77DA9" w:rsidRDefault="006A2F8F" w:rsidP="006A2F8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Time Block </w:t>
            </w:r>
            <w:r w:rsidR="00396A7B">
              <w:rPr>
                <w:rFonts w:ascii="Calibri" w:hAnsi="Calibri" w:cs="Calibri"/>
                <w:color w:val="000000" w:themeColor="text1"/>
                <w:sz w:val="22"/>
              </w:rPr>
              <w:t>8</w:t>
            </w:r>
          </w:p>
          <w:p w14:paraId="7A3211E8" w14:textId="597CF0F2" w:rsidR="006A2F8F" w:rsidRPr="00C77DA9" w:rsidRDefault="006A2F8F" w:rsidP="006A2F8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7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– </w:t>
            </w:r>
            <w:r w:rsidR="000507DD">
              <w:rPr>
                <w:rFonts w:ascii="Calibri" w:hAnsi="Calibri" w:cs="Calibri"/>
                <w:color w:val="000000" w:themeColor="text1"/>
                <w:sz w:val="22"/>
              </w:rPr>
              <w:t>8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PT</w:t>
            </w:r>
          </w:p>
          <w:p w14:paraId="6DE5E2F2" w14:textId="2BFD242A" w:rsidR="006A2F8F" w:rsidRPr="00C77DA9" w:rsidRDefault="006A2F8F" w:rsidP="006A2F8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8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– </w:t>
            </w:r>
            <w:r w:rsidR="000507DD"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MT </w:t>
            </w:r>
          </w:p>
          <w:p w14:paraId="27404CE2" w14:textId="5F8C5708" w:rsidR="006A2F8F" w:rsidRPr="00C77DA9" w:rsidRDefault="006A2F8F" w:rsidP="006A2F8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 xml:space="preserve">30 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– </w:t>
            </w:r>
            <w:r w:rsidR="00186382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9E4BCA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5C901F09" w14:textId="0F09E0FA" w:rsidR="006A2F8F" w:rsidRPr="00C77DA9" w:rsidRDefault="006A2F8F" w:rsidP="006A2F8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– 1</w:t>
            </w:r>
            <w:r w:rsidR="009E4BCA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127EB3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ET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2179" w14:textId="004EC265" w:rsidR="002E6591" w:rsidRPr="00CA5A18" w:rsidRDefault="002E6591" w:rsidP="002D396E">
            <w:pPr>
              <w:shd w:val="clear" w:color="auto" w:fill="FFFFFF" w:themeFill="background1"/>
              <w:spacing w:before="120"/>
              <w:ind w:left="1440" w:hanging="144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D396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(CLOSED SESSION) </w:t>
            </w:r>
          </w:p>
          <w:p w14:paraId="3631F4D3" w14:textId="77777777" w:rsidR="002E6591" w:rsidRDefault="002E6591" w:rsidP="002E6591">
            <w:pPr>
              <w:spacing w:before="120"/>
              <w:ind w:left="1440" w:hanging="144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58A22A3" w14:textId="77777777" w:rsidR="002E6591" w:rsidRDefault="002E6591" w:rsidP="002E6591">
            <w:pPr>
              <w:ind w:left="288" w:hanging="28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80CCD"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Innovation </w:t>
            </w:r>
            <w:r w:rsidRPr="00726B6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Exelon Utilities </w:t>
            </w:r>
            <w:r w:rsidRPr="00726B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Analytics Academy</w:t>
            </w:r>
          </w:p>
          <w:p w14:paraId="0F5F94D8" w14:textId="326FEBAE" w:rsidR="002E6591" w:rsidRDefault="002E6591" w:rsidP="002E6591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z w:val="22"/>
                <w:szCs w:val="22"/>
              </w:rPr>
              <w:t xml:space="preserve">Exelon </w:t>
            </w:r>
            <w:r w:rsidR="00683156">
              <w:rPr>
                <w:rFonts w:ascii="Calibri" w:hAnsi="Calibri" w:cs="Lucida Sans Unicode"/>
                <w:b/>
                <w:sz w:val="22"/>
                <w:szCs w:val="22"/>
              </w:rPr>
              <w:t>Utilities</w:t>
            </w:r>
            <w:r>
              <w:rPr>
                <w:rFonts w:ascii="Calibri" w:hAnsi="Calibri" w:cs="Lucida Sans Unicode"/>
                <w:b/>
                <w:sz w:val="22"/>
                <w:szCs w:val="22"/>
              </w:rPr>
              <w:t xml:space="preserve"> – </w:t>
            </w:r>
            <w:r w:rsidR="002841C6">
              <w:rPr>
                <w:rFonts w:ascii="Calibri" w:hAnsi="Calibri" w:cs="Lucida Sans Unicode"/>
                <w:b/>
                <w:sz w:val="22"/>
                <w:szCs w:val="22"/>
              </w:rPr>
              <w:t xml:space="preserve">Bobby </w:t>
            </w:r>
            <w:r w:rsidR="004E413C" w:rsidRPr="004E413C">
              <w:rPr>
                <w:rFonts w:ascii="Calibri" w:hAnsi="Calibri" w:cs="Lucida Sans Unicode"/>
                <w:b/>
                <w:sz w:val="22"/>
                <w:szCs w:val="22"/>
              </w:rPr>
              <w:t>Besharati</w:t>
            </w:r>
          </w:p>
          <w:p w14:paraId="60DDDCD6" w14:textId="77777777" w:rsidR="002E6591" w:rsidRDefault="002E6591" w:rsidP="002E6591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</w:p>
          <w:p w14:paraId="3A6DEAB0" w14:textId="69CEA3DB" w:rsidR="002E6591" w:rsidRDefault="002E6591" w:rsidP="002E6591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84241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Exelon Utilities </w:t>
            </w:r>
            <w:r w:rsidR="00E71776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(EU) </w:t>
            </w:r>
            <w:r w:rsidRPr="0084241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is committed to developing a sustainable analytics capability by providing employees with the to​</w:t>
            </w:r>
            <w:proofErr w:type="spellStart"/>
            <w:r w:rsidRPr="0084241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ols</w:t>
            </w:r>
            <w:proofErr w:type="spellEnd"/>
            <w:r w:rsidRPr="0084241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and training to make data-driven decisions and EU leaders want all EU employees to be analytics ​aware. ​</w:t>
            </w:r>
            <w:r w:rsidRPr="00B84BA6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EU Analytics strategy focused on building our new analytics and AI capability across the </w:t>
            </w:r>
            <w:proofErr w:type="spellStart"/>
            <w:r w:rsidRPr="00B84BA6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OpCos</w:t>
            </w:r>
            <w:proofErr w:type="spellEnd"/>
            <w:r w:rsidRPr="00B84BA6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and delivering use cases focused on 4 value domains</w:t>
            </w: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:</w:t>
            </w:r>
          </w:p>
          <w:p w14:paraId="25D13FD3" w14:textId="77777777" w:rsidR="002E6591" w:rsidRPr="00267CCD" w:rsidRDefault="002E6591" w:rsidP="002E659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267CC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Smart Energy Services (SES)</w:t>
            </w:r>
          </w:p>
          <w:p w14:paraId="678A4BFB" w14:textId="77777777" w:rsidR="002E6591" w:rsidRPr="00267CCD" w:rsidRDefault="002E6591" w:rsidP="002E659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267CC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Customer Operations</w:t>
            </w:r>
          </w:p>
          <w:p w14:paraId="3F91BD37" w14:textId="77777777" w:rsidR="002E6591" w:rsidRPr="00267CCD" w:rsidRDefault="002E6591" w:rsidP="002E659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267CC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Advanced Metering Infrastructure</w:t>
            </w:r>
          </w:p>
          <w:p w14:paraId="5514C96F" w14:textId="77777777" w:rsidR="002E6591" w:rsidRPr="00267CCD" w:rsidRDefault="002E6591" w:rsidP="002E659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267CC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Grid</w:t>
            </w:r>
          </w:p>
          <w:p w14:paraId="19809B17" w14:textId="1F11A16D" w:rsidR="002E6591" w:rsidRDefault="002E6591" w:rsidP="002E6591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Discussion of the phases of Awareness, Adopting and Leading </w:t>
            </w:r>
          </w:p>
          <w:p w14:paraId="026A9B6F" w14:textId="2A089DC6" w:rsidR="0022505F" w:rsidRDefault="0022505F" w:rsidP="002E6591">
            <w:pPr>
              <w:rPr>
                <w:rFonts w:ascii="Calibri" w:hAnsi="Calibri" w:cs="Lucida Sans Unicode"/>
                <w:b/>
                <w:sz w:val="22"/>
                <w:szCs w:val="22"/>
              </w:rPr>
            </w:pP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Sharing of Success Stories by </w:t>
            </w:r>
            <w:r w:rsidR="00BB1AC9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Team Members</w:t>
            </w:r>
          </w:p>
          <w:p w14:paraId="20039608" w14:textId="2FD21C51" w:rsidR="006A2F8F" w:rsidRPr="00E95BC4" w:rsidRDefault="006A2F8F" w:rsidP="00F8115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0507DD" w:rsidRPr="00C77DA9" w14:paraId="3B9AFC5D" w14:textId="77777777" w:rsidTr="000405EA">
        <w:trPr>
          <w:cantSplit/>
          <w:trHeight w:val="1920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8A269" w14:textId="724BEB5A" w:rsidR="000507DD" w:rsidRPr="00C77DA9" w:rsidRDefault="000507DD" w:rsidP="000507DD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Time Block </w:t>
            </w:r>
            <w:r w:rsidR="00396A7B"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</w:p>
          <w:p w14:paraId="07AA8D4D" w14:textId="401E7729" w:rsidR="00EF77F1" w:rsidRPr="00C77DA9" w:rsidRDefault="00EF77F1" w:rsidP="00EF77F1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8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–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537279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PT</w:t>
            </w:r>
          </w:p>
          <w:p w14:paraId="34FB661D" w14:textId="30CB655D" w:rsidR="00EF77F1" w:rsidRPr="00C77DA9" w:rsidRDefault="00EF77F1" w:rsidP="00EF77F1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–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10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537279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MT </w:t>
            </w:r>
          </w:p>
          <w:p w14:paraId="2B8947A5" w14:textId="2E0AE8AB" w:rsidR="00EF77F1" w:rsidRPr="00C77DA9" w:rsidRDefault="00B22951" w:rsidP="00EF77F1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10</w:t>
            </w:r>
            <w:r w:rsidR="00EF77F1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EF77F1">
              <w:rPr>
                <w:rFonts w:ascii="Calibri" w:hAnsi="Calibri" w:cs="Calibri"/>
                <w:color w:val="000000" w:themeColor="text1"/>
                <w:sz w:val="22"/>
              </w:rPr>
              <w:t xml:space="preserve">30 </w:t>
            </w:r>
            <w:r w:rsidR="00EF77F1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– </w:t>
            </w:r>
            <w:r w:rsidR="00EF77F1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53727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EF77F1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537279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EF77F1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EF77F1"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4CDF6A43" w14:textId="02AB63AD" w:rsidR="000507DD" w:rsidRPr="00C77DA9" w:rsidRDefault="00EF77F1" w:rsidP="00EF77F1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53727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– 1</w:t>
            </w:r>
            <w:r w:rsidR="00537279"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537279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ET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9B3C" w14:textId="5B3E9C33" w:rsidR="00F65262" w:rsidRDefault="00F65262" w:rsidP="00F6526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55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(CLOSED SESSION)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C0101D9" w14:textId="77777777" w:rsidR="00F65262" w:rsidRDefault="00F65262" w:rsidP="00F6526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66F58B7" w14:textId="3919E028" w:rsidR="000C7EE6" w:rsidRDefault="00037D7B" w:rsidP="00037D7B">
            <w:pPr>
              <w:ind w:left="288" w:hanging="288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Operations </w:t>
            </w:r>
            <w:r w:rsidR="00187B4C">
              <w:rPr>
                <w:rFonts w:ascii="Calibri" w:hAnsi="Calibri" w:cs="Calibri"/>
                <w:b/>
                <w:bCs/>
                <w:sz w:val="22"/>
                <w:u w:val="single"/>
              </w:rPr>
              <w:t>and Safety</w:t>
            </w:r>
            <w:r w:rsidR="00DC55A7" w:rsidRPr="00726B6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DC55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2C42B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Transm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ission Grounding</w:t>
            </w:r>
          </w:p>
          <w:p w14:paraId="723161CB" w14:textId="29DC3CE8" w:rsidR="000C7EE6" w:rsidRDefault="004154BA" w:rsidP="00F6526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Oncor</w:t>
            </w:r>
            <w:r w:rsidRPr="001B0D2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-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87B4C" w:rsidRPr="0019099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Mark McChesney</w:t>
            </w:r>
          </w:p>
          <w:p w14:paraId="79D88F1B" w14:textId="77777777" w:rsidR="001B0D2A" w:rsidRDefault="001B0D2A" w:rsidP="00F6526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45F770A" w14:textId="77777777" w:rsidR="0019099D" w:rsidRPr="00187B4C" w:rsidRDefault="0019099D" w:rsidP="00187B4C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187B4C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Oncor Spirit of Innovation Safety Excellence Award Winner, 2021 – Transmission Temporary Protective Grounding</w:t>
            </w:r>
          </w:p>
          <w:p w14:paraId="71526F09" w14:textId="77777777" w:rsidR="0019099D" w:rsidRPr="00187B4C" w:rsidRDefault="0019099D" w:rsidP="00187B4C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</w:p>
          <w:p w14:paraId="027A96AC" w14:textId="77777777" w:rsidR="0019099D" w:rsidRPr="00187B4C" w:rsidRDefault="0019099D" w:rsidP="00187B4C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187B4C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Join Oncor’s Transmission Protective Grounding team, their 2021 Safety Excellence Award recipient, as they recount how the team created a comprehensive grounding program to assist with properly applying Temporary Protective Grounding procedures.</w:t>
            </w:r>
          </w:p>
          <w:p w14:paraId="31FC6AD3" w14:textId="5CCCB598" w:rsidR="00537279" w:rsidRPr="000258A4" w:rsidRDefault="00537279" w:rsidP="004154BA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E4B6E" w:rsidRPr="00C77DA9" w14:paraId="30755619" w14:textId="77777777" w:rsidTr="008E4B6E">
        <w:trPr>
          <w:cantSplit/>
          <w:trHeight w:val="309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F3D25" w14:textId="56E959CD" w:rsidR="008E4B6E" w:rsidRPr="00C77DA9" w:rsidRDefault="00CE6076" w:rsidP="008E4B6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11:00-11:30 CT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F98BCE" w14:textId="612D6F9C" w:rsidR="008E4B6E" w:rsidRPr="008E4B6E" w:rsidRDefault="008E4B6E" w:rsidP="008E4B6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E4B6E"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Break</w:t>
            </w:r>
          </w:p>
        </w:tc>
      </w:tr>
      <w:tr w:rsidR="00C77DA9" w:rsidRPr="00C77DA9" w14:paraId="614F1BB2" w14:textId="77777777" w:rsidTr="002D6197">
        <w:trPr>
          <w:cantSplit/>
          <w:trHeight w:val="3009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BEC4B" w14:textId="2BC747F2" w:rsidR="007002A4" w:rsidRPr="00C77DA9" w:rsidRDefault="007002A4" w:rsidP="007002A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lastRenderedPageBreak/>
              <w:t xml:space="preserve">Time Block </w:t>
            </w:r>
            <w:r w:rsidR="00C9103D"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942F3C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</w:p>
          <w:p w14:paraId="0F056F46" w14:textId="5DEC69AC" w:rsidR="00617CEB" w:rsidRPr="00C77DA9" w:rsidRDefault="00D856BD" w:rsidP="00617CE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  <w:r w:rsidR="00617CEB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="00617CEB" w:rsidRPr="00C77DA9">
              <w:rPr>
                <w:rFonts w:ascii="Calibri" w:hAnsi="Calibri" w:cs="Calibri"/>
                <w:color w:val="000000" w:themeColor="text1"/>
                <w:sz w:val="22"/>
              </w:rPr>
              <w:t>-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11</w:t>
            </w:r>
            <w:r w:rsidR="00617CEB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617CEB" w:rsidRPr="00C77DA9">
              <w:rPr>
                <w:rFonts w:ascii="Calibri" w:hAnsi="Calibri" w:cs="Calibri"/>
                <w:color w:val="000000" w:themeColor="text1"/>
                <w:sz w:val="22"/>
              </w:rPr>
              <w:t>0 PT</w:t>
            </w:r>
          </w:p>
          <w:p w14:paraId="5E8A8135" w14:textId="22341DFD" w:rsidR="00617CEB" w:rsidRPr="00C77DA9" w:rsidRDefault="00D856BD" w:rsidP="00617CE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10</w:t>
            </w:r>
            <w:r w:rsidR="00617CEB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="00617CEB" w:rsidRPr="00C77DA9">
              <w:rPr>
                <w:rFonts w:ascii="Calibri" w:hAnsi="Calibri" w:cs="Calibri"/>
                <w:color w:val="000000" w:themeColor="text1"/>
                <w:sz w:val="22"/>
              </w:rPr>
              <w:t>-</w:t>
            </w:r>
            <w:r w:rsidR="00C9103D"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="00617CEB"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="00617CEB" w:rsidRPr="00C77DA9">
              <w:rPr>
                <w:rFonts w:ascii="Calibri" w:hAnsi="Calibri" w:cs="Calibri"/>
                <w:color w:val="000000" w:themeColor="text1"/>
                <w:sz w:val="22"/>
              </w:rPr>
              <w:t>0 MT</w:t>
            </w:r>
          </w:p>
          <w:p w14:paraId="028BB19D" w14:textId="27465A7E" w:rsidR="00617CEB" w:rsidRPr="00C77DA9" w:rsidRDefault="00617CEB" w:rsidP="00617CE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9C4DC2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9C4DC2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-1:</w:t>
            </w:r>
            <w:r w:rsidR="00FB4A80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0 CT</w:t>
            </w:r>
          </w:p>
          <w:p w14:paraId="48DBF3E5" w14:textId="56054708" w:rsidR="00A66F4D" w:rsidRPr="00C77DA9" w:rsidRDefault="00617CEB" w:rsidP="00617CE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="00FB4A80"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FB4A80">
              <w:rPr>
                <w:rFonts w:ascii="Calibri" w:hAnsi="Calibri" w:cs="Calibri"/>
                <w:color w:val="000000" w:themeColor="text1"/>
                <w:sz w:val="22"/>
              </w:rPr>
              <w:t>30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-</w:t>
            </w:r>
            <w:r w:rsidR="00C9103D" w:rsidRPr="00C77DA9"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:0</w:t>
            </w:r>
            <w:r w:rsidR="00FB5D30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ET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3257" w14:textId="519EDDC0" w:rsidR="00F8115E" w:rsidRPr="005B6396" w:rsidRDefault="00F8115E" w:rsidP="00F8115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11D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="002B53E1" w:rsidRPr="004911D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JOINT SESSION WITH SOLAR</w:t>
            </w:r>
            <w:r w:rsidRPr="004911D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0BB71E3" w:rsidRPr="00D856B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81BBAEF" w14:textId="77777777" w:rsidR="008A3FDA" w:rsidRPr="001850D7" w:rsidRDefault="008A3FDA" w:rsidP="00F8115E">
            <w:pPr>
              <w:rPr>
                <w:rFonts w:ascii="Calibri" w:hAnsi="Calibri" w:cs="Lucida Sans Unicode"/>
                <w:i/>
                <w:sz w:val="22"/>
                <w:szCs w:val="22"/>
              </w:rPr>
            </w:pPr>
          </w:p>
          <w:p w14:paraId="772721D7" w14:textId="3836C3A2" w:rsidR="004831ED" w:rsidRDefault="00EF63C0" w:rsidP="004831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7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Operations and Innovation</w:t>
            </w:r>
            <w:r w:rsidR="00A978D9" w:rsidRPr="00A97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64AA0" w:rsidRPr="00A97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4831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Safety</w:t>
            </w:r>
          </w:p>
          <w:p w14:paraId="4202BCD4" w14:textId="77777777" w:rsidR="004831ED" w:rsidRDefault="004831ED" w:rsidP="004831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3062BF8" w14:textId="77777777" w:rsidR="00253B12" w:rsidRDefault="004831ED" w:rsidP="00253B1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253B1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Safe work Practices</w:t>
            </w:r>
          </w:p>
          <w:p w14:paraId="750764A9" w14:textId="77777777" w:rsidR="00253B12" w:rsidRDefault="004831ED" w:rsidP="00253B1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253B1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Lone worker</w:t>
            </w:r>
          </w:p>
          <w:p w14:paraId="5A3DE434" w14:textId="24EF1532" w:rsidR="004831ED" w:rsidRPr="00253B12" w:rsidRDefault="00795A3F" w:rsidP="00253B1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253B1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Lock Out/Tag Out (</w:t>
            </w:r>
            <w:r w:rsidR="004831ED" w:rsidRPr="00253B1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LOTO</w:t>
            </w:r>
            <w:r w:rsidRPr="00253B1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)</w:t>
            </w:r>
          </w:p>
          <w:p w14:paraId="1368780F" w14:textId="77777777" w:rsidR="004831ED" w:rsidRPr="00253B12" w:rsidRDefault="004831ED" w:rsidP="00253B1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 w:rsidRPr="00253B1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From LOTO what is the strategy?  </w:t>
            </w:r>
          </w:p>
          <w:p w14:paraId="39287CF8" w14:textId="670E4B7F" w:rsidR="00F83C93" w:rsidRPr="00253B12" w:rsidRDefault="004831ED" w:rsidP="00253B1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Lucida Sans Unicode"/>
                <w:i/>
                <w:sz w:val="22"/>
                <w:szCs w:val="22"/>
              </w:rPr>
            </w:pPr>
            <w:r w:rsidRPr="00253B12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Share our LOTO process with everyone</w:t>
            </w:r>
          </w:p>
        </w:tc>
      </w:tr>
      <w:tr w:rsidR="00C77DA9" w:rsidRPr="00C77DA9" w14:paraId="4DB9C1BC" w14:textId="77777777" w:rsidTr="0046101D">
        <w:trPr>
          <w:cantSplit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FE3D" w14:textId="21B8117F" w:rsidR="00A66F4D" w:rsidRPr="00C77DA9" w:rsidRDefault="00F73C05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1:00-</w:t>
            </w:r>
            <w:r w:rsidR="00C22E35"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="00C22E35"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 CT</w:t>
            </w:r>
          </w:p>
        </w:tc>
        <w:tc>
          <w:tcPr>
            <w:tcW w:w="882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DC33BD" w14:textId="2BE2708F" w:rsidR="00A66F4D" w:rsidRPr="00C77DA9" w:rsidRDefault="008223A2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Lunch</w:t>
            </w:r>
          </w:p>
        </w:tc>
      </w:tr>
      <w:tr w:rsidR="008A483F" w:rsidRPr="00C77DA9" w14:paraId="542D43A0" w14:textId="77777777" w:rsidTr="0046101D">
        <w:trPr>
          <w:cantSplit/>
          <w:trHeight w:val="32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97E7" w14:textId="4B389C21" w:rsidR="008A483F" w:rsidRPr="00C77DA9" w:rsidRDefault="008A483F" w:rsidP="008A483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Time Block </w:t>
            </w:r>
            <w:r w:rsidR="00942F3C">
              <w:rPr>
                <w:rFonts w:ascii="Calibri" w:hAnsi="Calibri" w:cs="Calibri"/>
                <w:color w:val="000000" w:themeColor="text1"/>
                <w:sz w:val="22"/>
              </w:rPr>
              <w:t>11</w:t>
            </w:r>
          </w:p>
          <w:p w14:paraId="39983FBA" w14:textId="77777777" w:rsidR="008A483F" w:rsidRPr="00C77DA9" w:rsidRDefault="008A483F" w:rsidP="008A483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12:00 – 1:00 PT</w:t>
            </w:r>
          </w:p>
          <w:p w14:paraId="20D18F00" w14:textId="77777777" w:rsidR="008A483F" w:rsidRPr="00C77DA9" w:rsidRDefault="008A483F" w:rsidP="008A483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1:00 – 2:00 MT </w:t>
            </w:r>
          </w:p>
          <w:p w14:paraId="2267B0F8" w14:textId="77777777" w:rsidR="008A483F" w:rsidRPr="00C77DA9" w:rsidRDefault="008A483F" w:rsidP="008A483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2:00 – 3:00 CT</w:t>
            </w:r>
          </w:p>
          <w:p w14:paraId="6A4A2E99" w14:textId="7EFCD5E2" w:rsidR="008A483F" w:rsidRPr="00C77DA9" w:rsidRDefault="008A483F" w:rsidP="008A483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3:00 –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4:00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ET</w:t>
            </w:r>
          </w:p>
        </w:tc>
        <w:tc>
          <w:tcPr>
            <w:tcW w:w="8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3D5B" w14:textId="77777777" w:rsidR="008A483F" w:rsidRDefault="008A483F" w:rsidP="008A483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294F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r w:rsidRPr="004911D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(CLOSED SESSION)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88CA872" w14:textId="77777777" w:rsidR="008A483F" w:rsidRDefault="008A483F" w:rsidP="008A483F">
            <w:pPr>
              <w:shd w:val="clear" w:color="auto" w:fill="FFFFFF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0726F5D5" w14:textId="77777777" w:rsidR="008A483F" w:rsidRDefault="008A483F" w:rsidP="008A483F">
            <w:pPr>
              <w:ind w:left="288" w:hanging="28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0CCD"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Innovation and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Operations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Storm Modeling</w:t>
            </w:r>
          </w:p>
          <w:p w14:paraId="7CB1ACBD" w14:textId="77777777" w:rsidR="008A483F" w:rsidRDefault="008A483F" w:rsidP="008A483F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z w:val="22"/>
                <w:szCs w:val="22"/>
              </w:rPr>
              <w:t>First Quartile Consulting with Utility Using Product</w:t>
            </w:r>
          </w:p>
          <w:p w14:paraId="5B925962" w14:textId="77777777" w:rsidR="00577EB7" w:rsidRDefault="008A483F" w:rsidP="000340F7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  <w:r w:rsidRPr="00FE53D8">
              <w:rPr>
                <w:rFonts w:ascii="Calibri" w:hAnsi="Calibri" w:cs="Lucida Sans Unicode"/>
                <w:b/>
                <w:sz w:val="22"/>
                <w:szCs w:val="22"/>
              </w:rPr>
              <w:t>Dr. Steven Quiring</w:t>
            </w:r>
          </w:p>
          <w:p w14:paraId="0303E42C" w14:textId="2DE30C31" w:rsidR="008A483F" w:rsidRDefault="000340F7" w:rsidP="000340F7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  <w:r w:rsidRPr="00F55487">
              <w:rPr>
                <w:rFonts w:ascii="Calibri" w:hAnsi="Calibri" w:cs="Lucida Sans Unicode"/>
                <w:b/>
                <w:sz w:val="22"/>
                <w:szCs w:val="22"/>
              </w:rPr>
              <w:t xml:space="preserve">Rob </w:t>
            </w:r>
            <w:proofErr w:type="spellStart"/>
            <w:r w:rsidRPr="00F55487">
              <w:rPr>
                <w:rFonts w:ascii="Calibri" w:hAnsi="Calibri" w:cs="Lucida Sans Unicode"/>
                <w:b/>
                <w:sz w:val="22"/>
                <w:szCs w:val="22"/>
              </w:rPr>
              <w:t>Cregge</w:t>
            </w:r>
            <w:proofErr w:type="spellEnd"/>
            <w:r w:rsidR="00577EB7">
              <w:rPr>
                <w:rFonts w:ascii="Calibri" w:hAnsi="Calibri" w:cs="Lucida Sans Unicode"/>
                <w:b/>
                <w:sz w:val="22"/>
                <w:szCs w:val="22"/>
              </w:rPr>
              <w:t>, AEP</w:t>
            </w:r>
          </w:p>
          <w:p w14:paraId="198FBAC3" w14:textId="77777777" w:rsidR="000340F7" w:rsidRDefault="000340F7" w:rsidP="000340F7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</w:p>
          <w:p w14:paraId="4755157F" w14:textId="77777777" w:rsidR="008A483F" w:rsidRPr="00FA5079" w:rsidRDefault="008A483F" w:rsidP="008A483F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Utility experience and successes paired with Vendor tools to project storm behaviors and response staffing needs</w:t>
            </w:r>
          </w:p>
          <w:p w14:paraId="262674BE" w14:textId="77777777" w:rsidR="008A483F" w:rsidRPr="003E0FA3" w:rsidRDefault="008A483F" w:rsidP="008A483F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3AEA939A" w14:textId="1709B561" w:rsidR="008A483F" w:rsidRPr="00B81F73" w:rsidRDefault="008A483F" w:rsidP="008A483F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2D6197" w:rsidRPr="00C77DA9" w14:paraId="37F62851" w14:textId="77777777" w:rsidTr="002D6197">
        <w:trPr>
          <w:cantSplit/>
          <w:trHeight w:val="32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DEDB" w14:textId="26659EAE" w:rsidR="002D6197" w:rsidRPr="00C77DA9" w:rsidRDefault="004C61EC" w:rsidP="002D6197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3:30-4:00 CT</w:t>
            </w:r>
          </w:p>
        </w:tc>
        <w:tc>
          <w:tcPr>
            <w:tcW w:w="8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3073E84" w14:textId="3E3409BD" w:rsidR="002D6197" w:rsidRPr="000258A4" w:rsidRDefault="00326FA8" w:rsidP="002D6197">
            <w:pPr>
              <w:spacing w:before="120"/>
              <w:ind w:left="1440" w:hanging="14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Break</w:t>
            </w:r>
          </w:p>
        </w:tc>
      </w:tr>
      <w:tr w:rsidR="002D6197" w:rsidRPr="00C77DA9" w14:paraId="64C6A47A" w14:textId="77777777" w:rsidTr="0046101D">
        <w:trPr>
          <w:cantSplit/>
          <w:trHeight w:val="32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D2A2" w14:textId="7B3DA02F" w:rsidR="002D6197" w:rsidRPr="00C77DA9" w:rsidRDefault="002D6197" w:rsidP="002D6197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Time Block </w:t>
            </w:r>
            <w:r w:rsidR="00BC6ED8">
              <w:rPr>
                <w:rFonts w:ascii="Calibri" w:hAnsi="Calibri" w:cs="Calibri"/>
                <w:color w:val="000000" w:themeColor="text1"/>
                <w:sz w:val="22"/>
              </w:rPr>
              <w:t>12</w:t>
            </w:r>
          </w:p>
          <w:p w14:paraId="3BBD636C" w14:textId="0357A9C6" w:rsidR="002D6197" w:rsidRPr="00C77DA9" w:rsidRDefault="00577402" w:rsidP="002D619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2:00-3:00</w:t>
            </w:r>
            <w:r w:rsidR="002D6197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PT</w:t>
            </w:r>
          </w:p>
          <w:p w14:paraId="6B9C0684" w14:textId="7F6C7572" w:rsidR="002D6197" w:rsidRPr="00C77DA9" w:rsidRDefault="00577402" w:rsidP="002D619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3:00</w:t>
            </w:r>
            <w:r w:rsidR="002D6197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4:00</w:t>
            </w:r>
            <w:r w:rsidR="002D6197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MT</w:t>
            </w:r>
          </w:p>
          <w:p w14:paraId="5BB2DF73" w14:textId="07BC0A6F" w:rsidR="002D6197" w:rsidRPr="00C77DA9" w:rsidRDefault="00577402" w:rsidP="002D619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4:00</w:t>
            </w:r>
            <w:r w:rsidR="002D6197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5:00</w:t>
            </w:r>
            <w:r w:rsidR="002D6197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CT</w:t>
            </w:r>
          </w:p>
          <w:p w14:paraId="397C346C" w14:textId="698C9F43" w:rsidR="002D6197" w:rsidRPr="00C77DA9" w:rsidRDefault="00577402" w:rsidP="002D6197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5:00</w:t>
            </w:r>
            <w:r w:rsidR="002D6197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6:00 </w:t>
            </w:r>
            <w:r w:rsidR="002D6197" w:rsidRPr="00C77D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ET</w:t>
            </w:r>
          </w:p>
        </w:tc>
        <w:tc>
          <w:tcPr>
            <w:tcW w:w="8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E2A88" w14:textId="77777777" w:rsidR="00373AC3" w:rsidRDefault="002D6197" w:rsidP="00373AC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294F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r w:rsidR="00373AC3" w:rsidRPr="00B4107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(CLOSED SESSION)</w:t>
            </w:r>
            <w:r w:rsidR="00373AC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722645F" w14:textId="77777777" w:rsidR="00373AC3" w:rsidRDefault="00373AC3" w:rsidP="00373AC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D7161FD" w14:textId="77777777" w:rsidR="00373AC3" w:rsidRDefault="00373AC3" w:rsidP="00373AC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Survey Results</w:t>
            </w:r>
          </w:p>
          <w:p w14:paraId="61C920D1" w14:textId="77777777" w:rsidR="00373AC3" w:rsidRPr="00B10848" w:rsidRDefault="00373AC3" w:rsidP="00373AC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10848">
              <w:rPr>
                <w:rFonts w:ascii="Calibri" w:hAnsi="Calibri" w:cs="Calibri"/>
                <w:sz w:val="22"/>
              </w:rPr>
              <w:t>EUCG Value Proposition</w:t>
            </w:r>
          </w:p>
          <w:p w14:paraId="7BFCE011" w14:textId="77777777" w:rsidR="00373AC3" w:rsidRPr="00B10848" w:rsidRDefault="00373AC3" w:rsidP="00373AC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10848">
              <w:rPr>
                <w:rFonts w:ascii="Calibri" w:hAnsi="Calibri" w:cs="Calibri"/>
                <w:sz w:val="22"/>
              </w:rPr>
              <w:t>T&amp;D Mission Statement</w:t>
            </w:r>
          </w:p>
          <w:p w14:paraId="6CF3EC8C" w14:textId="2F2CECD4" w:rsidR="002D6197" w:rsidRPr="00D0294F" w:rsidRDefault="002D6197" w:rsidP="002D6197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14:paraId="70E79020" w14:textId="1FB837A1" w:rsidR="002E6ADA" w:rsidRDefault="002E6ADA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3C02DE4D" w14:textId="55170504" w:rsidR="00FF0DBE" w:rsidRDefault="00FF0DBE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7E32BE5E" w14:textId="143B8E03" w:rsidR="00A66F4D" w:rsidRPr="00F52BB2" w:rsidRDefault="00742B62" w:rsidP="00842C06">
      <w:pPr>
        <w:spacing w:after="60"/>
        <w:jc w:val="center"/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</w:pPr>
      <w:r w:rsidRPr="00F52BB2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 xml:space="preserve">Wednesday, </w:t>
      </w:r>
      <w:r w:rsidR="00B15506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April</w:t>
      </w:r>
      <w:r w:rsidR="006D183F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2</w:t>
      </w:r>
      <w:r w:rsidR="00B15506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7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, 202</w:t>
      </w:r>
      <w:r w:rsidR="00B15506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2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8928"/>
      </w:tblGrid>
      <w:tr w:rsidR="00C77DA9" w:rsidRPr="00C77DA9" w14:paraId="329E8986" w14:textId="77777777" w:rsidTr="00285D53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BE1561" w14:textId="47BD939D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Time</w:t>
            </w:r>
            <w:r w:rsidR="00025632"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Blocks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647268B" w14:textId="77777777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Session Title</w:t>
            </w:r>
          </w:p>
        </w:tc>
      </w:tr>
      <w:tr w:rsidR="008557A2" w:rsidRPr="00C77DA9" w14:paraId="1CD70FBD" w14:textId="77777777" w:rsidTr="008557A2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817B" w14:textId="75D7E1FC" w:rsidR="008557A2" w:rsidRPr="00C77DA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8:00-9:00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5004DA" w14:textId="76056AB8" w:rsidR="008557A2" w:rsidRDefault="008557A2" w:rsidP="008557A2">
            <w:pPr>
              <w:ind w:left="288" w:hanging="28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C366F">
              <w:rPr>
                <w:rFonts w:ascii="Calibri" w:hAnsi="Calibri" w:cs="Calibri"/>
                <w:b/>
                <w:bCs/>
                <w:i/>
                <w:sz w:val="22"/>
              </w:rPr>
              <w:t>Breakfast</w:t>
            </w:r>
          </w:p>
        </w:tc>
      </w:tr>
      <w:tr w:rsidR="008557A2" w:rsidRPr="00C77DA9" w14:paraId="67F3FE46" w14:textId="77777777" w:rsidTr="00285D53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B88D" w14:textId="56B3DBEC" w:rsidR="008557A2" w:rsidRPr="00C77DA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bookmarkStart w:id="0" w:name="_Hlk99701001"/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Time Block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 14</w:t>
            </w:r>
          </w:p>
          <w:p w14:paraId="70D72C9B" w14:textId="21FE72F2" w:rsidR="008557A2" w:rsidRPr="00BF73D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7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:00-8: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PT</w:t>
            </w:r>
          </w:p>
          <w:p w14:paraId="09D73ADC" w14:textId="14F7C47C" w:rsidR="008557A2" w:rsidRPr="00BF73D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8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:00-9: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MT</w:t>
            </w:r>
          </w:p>
          <w:p w14:paraId="20F9C9D7" w14:textId="38BCA1CB" w:rsidR="008557A2" w:rsidRPr="00BF73D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:00-10: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2DCFCC2C" w14:textId="0C6C3765" w:rsidR="008557A2" w:rsidRPr="00C77DA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:00-1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1:00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ET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B530" w14:textId="745A699D" w:rsidR="008557A2" w:rsidRDefault="008557A2" w:rsidP="008557A2">
            <w:pPr>
              <w:ind w:left="288" w:hanging="28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(CLOSED </w:t>
            </w:r>
            <w:r w:rsidRPr="00BF73D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SESSION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) – </w:t>
            </w:r>
            <w:r w:rsidRPr="009A2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Be Confirmed</w:t>
            </w:r>
          </w:p>
          <w:p w14:paraId="60A0AD20" w14:textId="77777777" w:rsidR="001C6177" w:rsidRDefault="001C6177" w:rsidP="001C6177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45CB8CF8" w14:textId="6CF86FF9" w:rsidR="001C6177" w:rsidRDefault="001C6177" w:rsidP="001C61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177">
              <w:rPr>
                <w:rFonts w:ascii="Calibri" w:hAnsi="Calibri" w:cs="Calibri"/>
                <w:b/>
                <w:bCs/>
                <w:sz w:val="22"/>
                <w:u w:val="single"/>
              </w:rPr>
              <w:t>D</w:t>
            </w:r>
            <w:r w:rsidR="008557A2" w:rsidRPr="001C6177"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iversity, </w:t>
            </w:r>
            <w:proofErr w:type="gramStart"/>
            <w:r w:rsidR="008557A2" w:rsidRPr="001C6177">
              <w:rPr>
                <w:rFonts w:ascii="Calibri" w:hAnsi="Calibri" w:cs="Calibri"/>
                <w:b/>
                <w:bCs/>
                <w:sz w:val="22"/>
                <w:u w:val="single"/>
              </w:rPr>
              <w:t>Equity</w:t>
            </w:r>
            <w:proofErr w:type="gramEnd"/>
            <w:r w:rsidR="008557A2" w:rsidRPr="001C6177"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 and Inclusion</w:t>
            </w:r>
            <w:r w:rsidR="008557A2">
              <w:rPr>
                <w:rFonts w:ascii="Calibri" w:hAnsi="Calibri" w:cs="Calibri"/>
                <w:b/>
                <w:bCs/>
                <w:color w:val="000000" w:themeColor="text1"/>
                <w:sz w:val="22"/>
                <w:u w:val="single"/>
              </w:rPr>
              <w:t xml:space="preserve"> </w:t>
            </w:r>
            <w:r w:rsidR="008557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DEI Programs</w:t>
            </w:r>
          </w:p>
          <w:p w14:paraId="7C389355" w14:textId="73FC2995" w:rsidR="008557A2" w:rsidRDefault="001C6177" w:rsidP="001C61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PEPCO - Gigi </w:t>
            </w:r>
            <w:proofErr w:type="spellStart"/>
            <w:r w:rsidRPr="001C61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Maniyatte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Jake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Sneeden</w:t>
            </w:r>
            <w:proofErr w:type="spellEnd"/>
            <w:r w:rsidRPr="001C61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5C81FC2" w14:textId="77777777" w:rsidR="001C6177" w:rsidRDefault="001C6177" w:rsidP="001C6177">
            <w:pPr>
              <w:rPr>
                <w:rFonts w:ascii="Calibri" w:hAnsi="Calibri" w:cs="Lucida Sans Unicode"/>
                <w:b/>
                <w:sz w:val="22"/>
                <w:szCs w:val="22"/>
              </w:rPr>
            </w:pPr>
          </w:p>
          <w:p w14:paraId="149F1CE6" w14:textId="23D844B8" w:rsidR="00561564" w:rsidRPr="00561564" w:rsidRDefault="00561564" w:rsidP="00561564">
            <w:pP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PHI Mission </w:t>
            </w:r>
            <w:r w:rsidR="004F1A0B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t</w:t>
            </w:r>
            <w:r w:rsidRPr="00561564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o create, nurture, and sustain inclusive and equitable work environments where differences are respected, and employees feel valued to drive to meet the needs of employees, </w:t>
            </w:r>
            <w:proofErr w:type="gramStart"/>
            <w:r w:rsidRPr="00561564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customers</w:t>
            </w:r>
            <w:proofErr w:type="gramEnd"/>
            <w:r w:rsidRPr="00561564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and communities. </w:t>
            </w:r>
          </w:p>
          <w:p w14:paraId="1155F700" w14:textId="7360F93E" w:rsidR="008557A2" w:rsidRPr="007B2218" w:rsidRDefault="008557A2" w:rsidP="008557A2">
            <w:pPr>
              <w:rPr>
                <w:rFonts w:ascii="Calibri" w:hAnsi="Calibri" w:cs="Lucida Sans Unicode"/>
                <w:i/>
                <w:sz w:val="22"/>
                <w:szCs w:val="22"/>
              </w:rPr>
            </w:pPr>
          </w:p>
          <w:p w14:paraId="17D881B0" w14:textId="534143BD" w:rsidR="008557A2" w:rsidRPr="000B68B2" w:rsidRDefault="008557A2" w:rsidP="008557A2">
            <w:pPr>
              <w:shd w:val="clear" w:color="auto" w:fill="FFFFFF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bookmarkEnd w:id="0"/>
      <w:tr w:rsidR="008557A2" w:rsidRPr="00C77DA9" w14:paraId="12A98436" w14:textId="77777777" w:rsidTr="00285D53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6C34" w14:textId="568F8B34" w:rsidR="008557A2" w:rsidRPr="00C77DA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lastRenderedPageBreak/>
              <w:t>Time Block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 15</w:t>
            </w:r>
          </w:p>
          <w:p w14:paraId="698139CF" w14:textId="4CBF936D" w:rsidR="008557A2" w:rsidRPr="00BF73D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8: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-9: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0 PT</w:t>
            </w:r>
          </w:p>
          <w:p w14:paraId="1D93A041" w14:textId="2E81209F" w:rsidR="008557A2" w:rsidRPr="00BF73D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9: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-10:0 MT</w:t>
            </w:r>
          </w:p>
          <w:p w14:paraId="4377A03A" w14:textId="26F3086A" w:rsidR="008557A2" w:rsidRPr="00BF73D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10: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-11: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0 CT</w:t>
            </w:r>
          </w:p>
          <w:p w14:paraId="41E9117A" w14:textId="6B4D5B58" w:rsidR="008557A2" w:rsidRPr="00C77DA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-12: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0 ET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7C81" w14:textId="77777777" w:rsidR="008557A2" w:rsidRPr="009F7B1D" w:rsidRDefault="008557A2" w:rsidP="008557A2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35525">
              <w:rPr>
                <w:rFonts w:ascii="Arial" w:hAnsi="Arial" w:cs="Arial"/>
                <w:i/>
                <w:iCs/>
                <w:color w:val="222222"/>
                <w:sz w:val="24"/>
                <w:szCs w:val="24"/>
              </w:rPr>
              <w:t> </w:t>
            </w:r>
            <w:r w:rsidRPr="009F7B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(CLOSED SESSION)</w:t>
            </w:r>
          </w:p>
          <w:p w14:paraId="412E1F81" w14:textId="77777777" w:rsidR="008557A2" w:rsidRPr="00C35525" w:rsidRDefault="008557A2" w:rsidP="008557A2">
            <w:pPr>
              <w:shd w:val="clear" w:color="auto" w:fill="FFFFFF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</w:rPr>
            </w:pPr>
          </w:p>
          <w:p w14:paraId="6006E300" w14:textId="46A17137" w:rsidR="008557A2" w:rsidRPr="00C35525" w:rsidRDefault="008557A2" w:rsidP="008557A2">
            <w:pPr>
              <w:ind w:left="288" w:hanging="28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35525">
              <w:rPr>
                <w:rFonts w:ascii="Calibri" w:hAnsi="Calibri" w:cs="Calibri"/>
                <w:b/>
                <w:bCs/>
                <w:i/>
                <w:iCs/>
                <w:sz w:val="22"/>
                <w:u w:val="single"/>
              </w:rPr>
              <w:t xml:space="preserve">Innovation and Operations </w:t>
            </w:r>
            <w:r w:rsidRPr="00C35525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– Texas Outage Event </w:t>
            </w:r>
          </w:p>
          <w:p w14:paraId="33264A93" w14:textId="79231AE1" w:rsidR="008557A2" w:rsidRDefault="008557A2" w:rsidP="008557A2">
            <w:pPr>
              <w:ind w:left="288" w:hanging="288"/>
              <w:rPr>
                <w:rFonts w:ascii="Calibri" w:hAnsi="Calibri" w:cs="Lucida Sans Unicode"/>
                <w:b/>
                <w:sz w:val="22"/>
                <w:szCs w:val="22"/>
              </w:rPr>
            </w:pPr>
            <w:r w:rsidRPr="00C35525">
              <w:rPr>
                <w:rFonts w:ascii="Calibri" w:hAnsi="Calibri" w:cs="Lucida Sans Unicode"/>
                <w:b/>
                <w:i/>
                <w:iCs/>
                <w:sz w:val="22"/>
                <w:szCs w:val="22"/>
              </w:rPr>
              <w:t xml:space="preserve">Speakers Martin Narendorf </w:t>
            </w:r>
            <w:r>
              <w:rPr>
                <w:rFonts w:ascii="Calibri" w:hAnsi="Calibri" w:cs="Lucida Sans Unicode"/>
                <w:b/>
                <w:i/>
                <w:iCs/>
                <w:sz w:val="22"/>
                <w:szCs w:val="22"/>
              </w:rPr>
              <w:t>(</w:t>
            </w:r>
            <w:r w:rsidRPr="00C35525">
              <w:rPr>
                <w:rFonts w:ascii="Calibri" w:hAnsi="Calibri" w:cs="Lucida Sans Unicode"/>
                <w:b/>
                <w:i/>
                <w:iCs/>
                <w:sz w:val="22"/>
                <w:szCs w:val="22"/>
              </w:rPr>
              <w:t>CenterPoint</w:t>
            </w:r>
            <w:proofErr w:type="gramStart"/>
            <w:r>
              <w:rPr>
                <w:rFonts w:ascii="Calibri" w:hAnsi="Calibri" w:cs="Lucida Sans Unicode"/>
                <w:b/>
                <w:i/>
                <w:iCs/>
                <w:sz w:val="22"/>
                <w:szCs w:val="22"/>
              </w:rPr>
              <w:t xml:space="preserve">), </w:t>
            </w:r>
            <w:r w:rsidRPr="00C35525">
              <w:rPr>
                <w:rFonts w:ascii="Calibri" w:hAnsi="Calibri" w:cs="Lucida Sans Unicode"/>
                <w:b/>
                <w:i/>
                <w:iCs/>
                <w:sz w:val="22"/>
                <w:szCs w:val="22"/>
              </w:rPr>
              <w:t xml:space="preserve"> Jesse</w:t>
            </w:r>
            <w:proofErr w:type="gramEnd"/>
            <w:r w:rsidRPr="00C35525">
              <w:rPr>
                <w:rFonts w:ascii="Calibri" w:hAnsi="Calibri" w:cs="Lucida Sans Unicode"/>
                <w:b/>
                <w:i/>
                <w:iCs/>
                <w:sz w:val="22"/>
                <w:szCs w:val="22"/>
              </w:rPr>
              <w:t xml:space="preserve"> Medlock </w:t>
            </w:r>
            <w:r>
              <w:rPr>
                <w:rFonts w:ascii="Calibri" w:hAnsi="Calibri" w:cs="Lucida Sans Unicode"/>
                <w:b/>
                <w:i/>
                <w:iCs/>
                <w:sz w:val="22"/>
                <w:szCs w:val="22"/>
              </w:rPr>
              <w:t>(</w:t>
            </w:r>
            <w:r>
              <w:rPr>
                <w:rFonts w:ascii="Calibri" w:hAnsi="Calibri" w:cs="Lucida Sans Unicode"/>
                <w:b/>
                <w:sz w:val="22"/>
                <w:szCs w:val="22"/>
              </w:rPr>
              <w:t>Oncor)</w:t>
            </w:r>
          </w:p>
          <w:p w14:paraId="52CB2A9D" w14:textId="77777777" w:rsidR="008557A2" w:rsidRPr="00C35525" w:rsidRDefault="008557A2" w:rsidP="008557A2">
            <w:pPr>
              <w:ind w:left="288" w:hanging="288"/>
              <w:rPr>
                <w:rFonts w:ascii="Calibri" w:hAnsi="Calibri" w:cs="Lucida Sans Unicode"/>
                <w:b/>
                <w:i/>
                <w:iCs/>
                <w:sz w:val="22"/>
                <w:szCs w:val="22"/>
              </w:rPr>
            </w:pPr>
          </w:p>
          <w:p w14:paraId="5F07BAC6" w14:textId="55685CD5" w:rsidR="008557A2" w:rsidRPr="00C35525" w:rsidRDefault="008557A2" w:rsidP="008557A2">
            <w:pPr>
              <w:rPr>
                <w:rFonts w:ascii="Calibri" w:hAnsi="Calibri" w:cs="Lucida Sans Unicode"/>
                <w:i/>
                <w:iCs/>
                <w:color w:val="000000"/>
                <w:sz w:val="22"/>
                <w:szCs w:val="22"/>
              </w:rPr>
            </w:pPr>
            <w:r w:rsidRPr="00C35525">
              <w:rPr>
                <w:rFonts w:ascii="Calibri" w:hAnsi="Calibri" w:cs="Lucida Sans Unicode"/>
                <w:i/>
                <w:iCs/>
                <w:color w:val="000000"/>
                <w:sz w:val="22"/>
                <w:szCs w:val="22"/>
              </w:rPr>
              <w:t>Lessons Learned/Process Improvements</w:t>
            </w:r>
            <w:r>
              <w:rPr>
                <w:rFonts w:ascii="Calibri" w:hAnsi="Calibri" w:cs="Lucida Sans Unicode"/>
                <w:i/>
                <w:iCs/>
                <w:color w:val="000000"/>
                <w:sz w:val="22"/>
                <w:szCs w:val="22"/>
              </w:rPr>
              <w:t>- I</w:t>
            </w:r>
            <w:r w:rsidRPr="00D12095">
              <w:rPr>
                <w:rFonts w:ascii="Calibri" w:hAnsi="Calibri" w:cs="Lucida Sans Unicode"/>
                <w:i/>
                <w:iCs/>
                <w:color w:val="000000"/>
                <w:sz w:val="22"/>
                <w:szCs w:val="22"/>
              </w:rPr>
              <w:t xml:space="preserve">tems and activities that are public knowledge at this time that have come out of the response to the winter storm Uri </w:t>
            </w:r>
            <w:r>
              <w:rPr>
                <w:rFonts w:ascii="Calibri" w:hAnsi="Calibri" w:cs="Lucida Sans Unicode"/>
                <w:i/>
                <w:iCs/>
                <w:color w:val="000000"/>
                <w:sz w:val="22"/>
                <w:szCs w:val="22"/>
              </w:rPr>
              <w:t>will</w:t>
            </w:r>
            <w:r w:rsidRPr="00D12095">
              <w:rPr>
                <w:rFonts w:ascii="Calibri" w:hAnsi="Calibri" w:cs="Lucida Sans Unicode"/>
                <w:i/>
                <w:iCs/>
                <w:color w:val="000000"/>
                <w:sz w:val="22"/>
                <w:szCs w:val="22"/>
              </w:rPr>
              <w:t xml:space="preserve"> be discussed</w:t>
            </w:r>
          </w:p>
          <w:p w14:paraId="25503FBA" w14:textId="432CC0A9" w:rsidR="008557A2" w:rsidRPr="00C35525" w:rsidRDefault="008557A2" w:rsidP="008557A2">
            <w:pPr>
              <w:shd w:val="clear" w:color="auto" w:fill="FFFFFF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</w:rPr>
            </w:pPr>
          </w:p>
        </w:tc>
      </w:tr>
      <w:tr w:rsidR="008557A2" w:rsidRPr="00C77DA9" w14:paraId="186C046C" w14:textId="77777777" w:rsidTr="001842A4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AC18" w14:textId="6E9CEFCF" w:rsidR="008557A2" w:rsidRPr="00C77DA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-1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0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C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495F886" w14:textId="5CD24CFC" w:rsidR="008557A2" w:rsidRPr="00C35525" w:rsidRDefault="008557A2" w:rsidP="008557A2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</w:pPr>
            <w:r w:rsidRPr="00C35525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</w:rPr>
              <w:t xml:space="preserve">Break </w:t>
            </w:r>
          </w:p>
        </w:tc>
      </w:tr>
      <w:tr w:rsidR="008557A2" w:rsidRPr="00C77DA9" w14:paraId="4A1CF622" w14:textId="77777777" w:rsidTr="009C31DA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3800" w14:textId="0BEA8A33" w:rsidR="008557A2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Time Block 16</w:t>
            </w:r>
          </w:p>
          <w:p w14:paraId="241DC6F4" w14:textId="6CD520E8" w:rsidR="008557A2" w:rsidRPr="00BF73D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9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0-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11:00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PT</w:t>
            </w:r>
          </w:p>
          <w:p w14:paraId="25664201" w14:textId="1FEFA855" w:rsidR="008557A2" w:rsidRPr="00BF73D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0-1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2:00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MT</w:t>
            </w:r>
          </w:p>
          <w:p w14:paraId="5EFEDF27" w14:textId="618A27E6" w:rsidR="008557A2" w:rsidRPr="00BF73D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11:30-1:00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CT</w:t>
            </w:r>
          </w:p>
          <w:p w14:paraId="7284F719" w14:textId="7DE1EE53" w:rsidR="008557A2" w:rsidRPr="00C77DA9" w:rsidRDefault="008557A2" w:rsidP="008557A2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12:30-2:00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 ET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112C" w14:textId="77777777" w:rsidR="008557A2" w:rsidRDefault="008557A2" w:rsidP="008557A2">
            <w:pPr>
              <w:ind w:left="-98" w:firstLine="9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F7B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(CLOSED SESSION)</w:t>
            </w:r>
          </w:p>
          <w:p w14:paraId="66DFA56A" w14:textId="77777777" w:rsidR="008557A2" w:rsidRDefault="008557A2" w:rsidP="008557A2">
            <w:pPr>
              <w:ind w:left="-98" w:firstLine="9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22F0A01" w14:textId="77777777" w:rsidR="008557A2" w:rsidRDefault="008557A2" w:rsidP="008557A2">
            <w:pPr>
              <w:ind w:left="-98" w:firstLine="9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F73D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T&amp;D COMMITTEE BUSINESS </w:t>
            </w:r>
          </w:p>
          <w:p w14:paraId="219FB0AA" w14:textId="77777777" w:rsidR="008557A2" w:rsidRPr="00E3339D" w:rsidRDefault="008557A2" w:rsidP="008557A2">
            <w:pPr>
              <w:ind w:left="-98" w:firstLine="90"/>
              <w:rPr>
                <w:rFonts w:ascii="Calibri" w:hAnsi="Calibri" w:cs="Lucida Sans Unicode"/>
                <w:b/>
                <w:iCs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z w:val="22"/>
                <w:szCs w:val="22"/>
              </w:rPr>
              <w:t>Exelon Utilities – Jeannine Beran</w:t>
            </w:r>
            <w:r w:rsidRPr="00E3339D">
              <w:rPr>
                <w:rFonts w:ascii="Calibri" w:hAnsi="Calibri" w:cs="Lucida Sans Unicode"/>
                <w:b/>
                <w:sz w:val="22"/>
                <w:szCs w:val="22"/>
              </w:rPr>
              <w:t xml:space="preserve"> – Chair T&amp;D Committee </w:t>
            </w:r>
          </w:p>
          <w:p w14:paraId="06493D9B" w14:textId="77777777" w:rsidR="008557A2" w:rsidRPr="00E3339D" w:rsidRDefault="008557A2" w:rsidP="008557A2">
            <w:pPr>
              <w:pStyle w:val="BodyTextIndent"/>
              <w:spacing w:before="0"/>
              <w:ind w:left="-8"/>
              <w:rPr>
                <w:rFonts w:ascii="Calibri" w:hAnsi="Calibri" w:cs="Lucida Sans Unicode"/>
                <w:b/>
                <w:sz w:val="22"/>
                <w:szCs w:val="22"/>
              </w:rPr>
            </w:pPr>
            <w:r w:rsidRPr="00E3339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Time will be taken to discuss the Weeks activities: Were expectations met? What additional information might be of help? What new topics have come up </w:t>
            </w:r>
            <w:proofErr w:type="gramStart"/>
            <w:r w:rsidRPr="00E3339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as a result of</w:t>
            </w:r>
            <w:proofErr w:type="gramEnd"/>
            <w:r w:rsidRPr="00E3339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these discussions? </w:t>
            </w:r>
          </w:p>
          <w:p w14:paraId="42CD209A" w14:textId="77777777" w:rsidR="008557A2" w:rsidRPr="00E3339D" w:rsidRDefault="008557A2" w:rsidP="008557A2">
            <w:pPr>
              <w:spacing w:before="120"/>
              <w:ind w:left="-98" w:firstLine="90"/>
              <w:rPr>
                <w:rFonts w:ascii="Calibri" w:hAnsi="Calibri" w:cs="Lucida Sans Unicode"/>
                <w:b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z w:val="22"/>
                <w:szCs w:val="22"/>
              </w:rPr>
              <w:t>Fall 2022</w:t>
            </w:r>
            <w:r w:rsidRPr="00E3339D">
              <w:rPr>
                <w:rFonts w:ascii="Calibri" w:hAnsi="Calibri" w:cs="Lucida Sans Unicode"/>
                <w:b/>
                <w:sz w:val="22"/>
                <w:szCs w:val="22"/>
              </w:rPr>
              <w:t xml:space="preserve"> Agenda Build </w:t>
            </w:r>
          </w:p>
          <w:p w14:paraId="52687DC0" w14:textId="77777777" w:rsidR="008557A2" w:rsidRDefault="008557A2" w:rsidP="008557A2">
            <w:pPr>
              <w:pStyle w:val="BodyTextIndent"/>
              <w:spacing w:before="0"/>
              <w:ind w:left="-98" w:firstLine="90"/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</w:pPr>
            <w:proofErr w:type="gramStart"/>
            <w:r w:rsidRPr="00E3339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Planning ahead</w:t>
            </w:r>
            <w:proofErr w:type="gramEnd"/>
            <w:r w:rsidRPr="00E3339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for the </w:t>
            </w:r>
            <w:r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>Spring</w:t>
            </w:r>
            <w:r w:rsidRPr="00E3339D">
              <w:rPr>
                <w:rFonts w:ascii="Calibri" w:hAnsi="Calibri" w:cs="Lucida Sans Unicode"/>
                <w:i/>
                <w:color w:val="000000"/>
                <w:sz w:val="22"/>
                <w:szCs w:val="22"/>
              </w:rPr>
              <w:t xml:space="preserve"> Workshop. Topic discussions and ideas will be gathered. </w:t>
            </w:r>
          </w:p>
          <w:p w14:paraId="0DAD055F" w14:textId="77777777" w:rsidR="008557A2" w:rsidRDefault="008557A2" w:rsidP="008557A2">
            <w:pPr>
              <w:shd w:val="clear" w:color="auto" w:fill="FFFFFF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72087928" w14:textId="01AE9AAD" w:rsidR="008557A2" w:rsidRPr="000B68B2" w:rsidRDefault="008557A2" w:rsidP="008557A2">
            <w:pPr>
              <w:pStyle w:val="BodyTextIndent"/>
              <w:spacing w:before="0"/>
              <w:ind w:left="-98" w:firstLine="90"/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</w:pPr>
          </w:p>
        </w:tc>
      </w:tr>
      <w:tr w:rsidR="0050338E" w:rsidRPr="00C77DA9" w14:paraId="663857E7" w14:textId="77777777" w:rsidTr="0050338E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4DA6" w14:textId="302E3D7C" w:rsidR="0050338E" w:rsidRPr="00C77DA9" w:rsidRDefault="0050338E" w:rsidP="0050338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:0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 xml:space="preserve">0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C</w:t>
            </w:r>
            <w:r w:rsidRPr="00BF73D9">
              <w:rPr>
                <w:rFonts w:ascii="Calibri" w:hAnsi="Calibri" w:cs="Calibri"/>
                <w:color w:val="000000" w:themeColor="text1"/>
                <w:sz w:val="22"/>
              </w:rPr>
              <w:t>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4CDCCD9" w14:textId="3156ECFB" w:rsidR="0050338E" w:rsidRPr="00C646E3" w:rsidRDefault="0050338E" w:rsidP="0050338E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highlight w:val="green"/>
              </w:rPr>
            </w:pPr>
            <w:r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</w:rPr>
              <w:t>Workshop Adjourns</w:t>
            </w:r>
          </w:p>
        </w:tc>
      </w:tr>
      <w:tr w:rsidR="0050338E" w:rsidRPr="00C77DA9" w14:paraId="6BC1FCF7" w14:textId="77777777" w:rsidTr="009C31DA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C5E0" w14:textId="7BD8AD3B" w:rsidR="0050338E" w:rsidRPr="00C77DA9" w:rsidRDefault="0050338E" w:rsidP="0050338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Time Block 3 </w:t>
            </w:r>
          </w:p>
          <w:p w14:paraId="4C7305BB" w14:textId="1183A04D" w:rsidR="0050338E" w:rsidRPr="00C77DA9" w:rsidRDefault="0050338E" w:rsidP="0050338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:00 – 2: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0 PT</w:t>
            </w:r>
          </w:p>
          <w:p w14:paraId="73AFAB3A" w14:textId="2A1A97CB" w:rsidR="0050338E" w:rsidRPr="00C77DA9" w:rsidRDefault="0050338E" w:rsidP="0050338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:00 – 3: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0 MT </w:t>
            </w:r>
          </w:p>
          <w:p w14:paraId="3548B72C" w14:textId="5E7A586B" w:rsidR="0050338E" w:rsidRPr="00C77DA9" w:rsidRDefault="0050338E" w:rsidP="0050338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:00 – 4: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0 CT</w:t>
            </w:r>
          </w:p>
          <w:p w14:paraId="070EAA28" w14:textId="624C7C7D" w:rsidR="0050338E" w:rsidRPr="00C77DA9" w:rsidRDefault="0050338E" w:rsidP="0050338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:00 – 5: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3</w:t>
            </w: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>0 ET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7727" w14:textId="7ECEA016" w:rsidR="0050338E" w:rsidRPr="000B68B2" w:rsidRDefault="0050338E" w:rsidP="0050338E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</w:pPr>
            <w:r w:rsidRPr="009F7B1D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  <w:t>EUCG Board Meeting</w:t>
            </w:r>
          </w:p>
        </w:tc>
      </w:tr>
    </w:tbl>
    <w:p w14:paraId="58F4E151" w14:textId="639315DD" w:rsidR="00B63C1D" w:rsidRDefault="00B63C1D" w:rsidP="001365B6">
      <w:pPr>
        <w:rPr>
          <w:rFonts w:ascii="Bell MT" w:hAnsi="Bell MT"/>
          <w:b/>
          <w:bCs/>
          <w:i/>
          <w:iCs/>
        </w:rPr>
      </w:pPr>
    </w:p>
    <w:p w14:paraId="0FA6BE37" w14:textId="04C13293" w:rsidR="00961D8D" w:rsidRDefault="00961D8D" w:rsidP="001365B6">
      <w:pPr>
        <w:rPr>
          <w:rFonts w:ascii="Bell MT" w:hAnsi="Bell MT"/>
          <w:b/>
          <w:bCs/>
          <w:i/>
          <w:iCs/>
        </w:rPr>
      </w:pPr>
    </w:p>
    <w:p w14:paraId="114638FE" w14:textId="2BA12C6A" w:rsidR="000D0C77" w:rsidRDefault="000D0C77" w:rsidP="001365B6">
      <w:pPr>
        <w:rPr>
          <w:rFonts w:ascii="Bell MT" w:hAnsi="Bell MT"/>
          <w:b/>
          <w:bCs/>
        </w:rPr>
      </w:pPr>
    </w:p>
    <w:sectPr w:rsidR="000D0C77" w:rsidSect="00136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1080" w:left="720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FAFC" w14:textId="77777777" w:rsidR="004B6979" w:rsidRDefault="004B6979">
      <w:r>
        <w:separator/>
      </w:r>
    </w:p>
  </w:endnote>
  <w:endnote w:type="continuationSeparator" w:id="0">
    <w:p w14:paraId="1D0DE2D8" w14:textId="77777777" w:rsidR="004B6979" w:rsidRDefault="004B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C3CA" w14:textId="77777777" w:rsidR="008400AC" w:rsidRDefault="00840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80DD" w14:textId="4CFFCB67" w:rsidR="00522344" w:rsidRPr="00B63C1D" w:rsidRDefault="00522344" w:rsidP="00B63C1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Bell MT" w:hAnsi="Bell MT"/>
        <w:b/>
        <w:i/>
      </w:rPr>
    </w:pPr>
    <w:r w:rsidRPr="00B63C1D">
      <w:rPr>
        <w:rFonts w:ascii="Bell MT" w:hAnsi="Bell MT"/>
        <w:i/>
      </w:rPr>
      <w:tab/>
    </w:r>
    <w:r w:rsidR="00644671" w:rsidRPr="00B63C1D">
      <w:rPr>
        <w:rFonts w:ascii="Bell MT" w:hAnsi="Bell MT"/>
        <w:i/>
      </w:rPr>
      <w:fldChar w:fldCharType="begin"/>
    </w:r>
    <w:r w:rsidRPr="00B63C1D">
      <w:rPr>
        <w:rFonts w:ascii="Bell MT" w:hAnsi="Bell MT"/>
        <w:i/>
      </w:rPr>
      <w:instrText xml:space="preserve"> PAGE   \* MERGEFORMAT </w:instrText>
    </w:r>
    <w:r w:rsidR="00644671" w:rsidRPr="00B63C1D">
      <w:rPr>
        <w:rFonts w:ascii="Bell MT" w:hAnsi="Bell MT"/>
        <w:i/>
      </w:rPr>
      <w:fldChar w:fldCharType="separate"/>
    </w:r>
    <w:r w:rsidR="005E5D67">
      <w:rPr>
        <w:rFonts w:ascii="Bell MT" w:hAnsi="Bell MT"/>
        <w:i/>
        <w:noProof/>
      </w:rPr>
      <w:t>1</w:t>
    </w:r>
    <w:r w:rsidR="00644671" w:rsidRPr="00B63C1D">
      <w:rPr>
        <w:rFonts w:ascii="Bell MT" w:hAnsi="Bell MT"/>
        <w:i/>
        <w:noProof/>
      </w:rPr>
      <w:fldChar w:fldCharType="end"/>
    </w:r>
    <w:r w:rsidRPr="00B63C1D">
      <w:rPr>
        <w:rFonts w:ascii="Bell MT" w:hAnsi="Bell MT"/>
        <w:i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DDF0" w14:textId="77777777" w:rsidR="008400AC" w:rsidRDefault="00840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F6FD" w14:textId="77777777" w:rsidR="004B6979" w:rsidRDefault="004B6979">
      <w:r>
        <w:separator/>
      </w:r>
    </w:p>
  </w:footnote>
  <w:footnote w:type="continuationSeparator" w:id="0">
    <w:p w14:paraId="31E82ECE" w14:textId="77777777" w:rsidR="004B6979" w:rsidRDefault="004B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929" w14:textId="77777777" w:rsidR="008400AC" w:rsidRDefault="00840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CEC6" w14:textId="77777777" w:rsidR="008400AC" w:rsidRDefault="00840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1AA8" w14:textId="77777777" w:rsidR="008400AC" w:rsidRDefault="00840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471"/>
    <w:multiLevelType w:val="hybridMultilevel"/>
    <w:tmpl w:val="360CCE08"/>
    <w:lvl w:ilvl="0" w:tplc="A796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C0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6D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9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81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E1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23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03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8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53C41"/>
    <w:multiLevelType w:val="hybridMultilevel"/>
    <w:tmpl w:val="967A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2E9B"/>
    <w:multiLevelType w:val="hybridMultilevel"/>
    <w:tmpl w:val="703052C8"/>
    <w:lvl w:ilvl="0" w:tplc="5D026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6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C8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8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E4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A3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4C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68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4528FD"/>
    <w:multiLevelType w:val="hybridMultilevel"/>
    <w:tmpl w:val="631E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67AEF"/>
    <w:multiLevelType w:val="hybridMultilevel"/>
    <w:tmpl w:val="D350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039B"/>
    <w:multiLevelType w:val="hybridMultilevel"/>
    <w:tmpl w:val="06E6E496"/>
    <w:lvl w:ilvl="0" w:tplc="D56AF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ED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C5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6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2C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C0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E0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0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AB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29622D"/>
    <w:multiLevelType w:val="hybridMultilevel"/>
    <w:tmpl w:val="3344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55F2C"/>
    <w:multiLevelType w:val="hybridMultilevel"/>
    <w:tmpl w:val="D1FE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7E91"/>
    <w:multiLevelType w:val="hybridMultilevel"/>
    <w:tmpl w:val="B976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7BA4"/>
    <w:multiLevelType w:val="hybridMultilevel"/>
    <w:tmpl w:val="4492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5FD0"/>
    <w:multiLevelType w:val="hybridMultilevel"/>
    <w:tmpl w:val="0282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E0F9D"/>
    <w:multiLevelType w:val="hybridMultilevel"/>
    <w:tmpl w:val="3712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C6F03"/>
    <w:multiLevelType w:val="hybridMultilevel"/>
    <w:tmpl w:val="07C8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B7B45"/>
    <w:multiLevelType w:val="hybridMultilevel"/>
    <w:tmpl w:val="D12AF3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DE1E3C"/>
    <w:multiLevelType w:val="hybridMultilevel"/>
    <w:tmpl w:val="AED6B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0B159D"/>
    <w:multiLevelType w:val="hybridMultilevel"/>
    <w:tmpl w:val="D5D6EA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48732821">
    <w:abstractNumId w:val="14"/>
  </w:num>
  <w:num w:numId="2" w16cid:durableId="1299145601">
    <w:abstractNumId w:val="1"/>
  </w:num>
  <w:num w:numId="3" w16cid:durableId="237640167">
    <w:abstractNumId w:val="6"/>
  </w:num>
  <w:num w:numId="4" w16cid:durableId="2010019699">
    <w:abstractNumId w:val="13"/>
  </w:num>
  <w:num w:numId="5" w16cid:durableId="2112316675">
    <w:abstractNumId w:val="10"/>
  </w:num>
  <w:num w:numId="6" w16cid:durableId="1580869512">
    <w:abstractNumId w:val="15"/>
  </w:num>
  <w:num w:numId="7" w16cid:durableId="588732385">
    <w:abstractNumId w:val="8"/>
  </w:num>
  <w:num w:numId="8" w16cid:durableId="848064197">
    <w:abstractNumId w:val="7"/>
  </w:num>
  <w:num w:numId="9" w16cid:durableId="369498618">
    <w:abstractNumId w:val="0"/>
  </w:num>
  <w:num w:numId="10" w16cid:durableId="225384478">
    <w:abstractNumId w:val="5"/>
  </w:num>
  <w:num w:numId="11" w16cid:durableId="585117107">
    <w:abstractNumId w:val="9"/>
  </w:num>
  <w:num w:numId="12" w16cid:durableId="1569223871">
    <w:abstractNumId w:val="3"/>
  </w:num>
  <w:num w:numId="13" w16cid:durableId="898903748">
    <w:abstractNumId w:val="4"/>
  </w:num>
  <w:num w:numId="14" w16cid:durableId="993070527">
    <w:abstractNumId w:val="11"/>
  </w:num>
  <w:num w:numId="15" w16cid:durableId="914046535">
    <w:abstractNumId w:val="12"/>
  </w:num>
  <w:num w:numId="16" w16cid:durableId="210568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24"/>
    <w:rsid w:val="00005577"/>
    <w:rsid w:val="00015F32"/>
    <w:rsid w:val="00024548"/>
    <w:rsid w:val="00025632"/>
    <w:rsid w:val="000258A4"/>
    <w:rsid w:val="00025D05"/>
    <w:rsid w:val="000340F7"/>
    <w:rsid w:val="00035967"/>
    <w:rsid w:val="00036257"/>
    <w:rsid w:val="00036B1A"/>
    <w:rsid w:val="000373E0"/>
    <w:rsid w:val="00037D7B"/>
    <w:rsid w:val="000405EA"/>
    <w:rsid w:val="000409D3"/>
    <w:rsid w:val="00040CAB"/>
    <w:rsid w:val="000411F4"/>
    <w:rsid w:val="000415EA"/>
    <w:rsid w:val="00043945"/>
    <w:rsid w:val="00045D47"/>
    <w:rsid w:val="000474E3"/>
    <w:rsid w:val="00047D0A"/>
    <w:rsid w:val="000507DD"/>
    <w:rsid w:val="00061B69"/>
    <w:rsid w:val="000652F4"/>
    <w:rsid w:val="00067B7B"/>
    <w:rsid w:val="00074092"/>
    <w:rsid w:val="00075719"/>
    <w:rsid w:val="0007616E"/>
    <w:rsid w:val="00085D8B"/>
    <w:rsid w:val="000862AC"/>
    <w:rsid w:val="000903C7"/>
    <w:rsid w:val="0009651D"/>
    <w:rsid w:val="000A64FB"/>
    <w:rsid w:val="000B5FE3"/>
    <w:rsid w:val="000B61B5"/>
    <w:rsid w:val="000B68B2"/>
    <w:rsid w:val="000B6E1E"/>
    <w:rsid w:val="000C05DF"/>
    <w:rsid w:val="000C12EF"/>
    <w:rsid w:val="000C14E0"/>
    <w:rsid w:val="000C17CB"/>
    <w:rsid w:val="000C305A"/>
    <w:rsid w:val="000C366F"/>
    <w:rsid w:val="000C47A2"/>
    <w:rsid w:val="000C6CAA"/>
    <w:rsid w:val="000C7EE6"/>
    <w:rsid w:val="000D0C77"/>
    <w:rsid w:val="000D2371"/>
    <w:rsid w:val="000E26F5"/>
    <w:rsid w:val="000E307C"/>
    <w:rsid w:val="000E797C"/>
    <w:rsid w:val="000F0619"/>
    <w:rsid w:val="000F2AB1"/>
    <w:rsid w:val="000F2D94"/>
    <w:rsid w:val="000F4DDB"/>
    <w:rsid w:val="000F5F8C"/>
    <w:rsid w:val="00101A30"/>
    <w:rsid w:val="00104146"/>
    <w:rsid w:val="00105009"/>
    <w:rsid w:val="001100EC"/>
    <w:rsid w:val="00110F4F"/>
    <w:rsid w:val="001119BC"/>
    <w:rsid w:val="001139FE"/>
    <w:rsid w:val="00113FC6"/>
    <w:rsid w:val="00115545"/>
    <w:rsid w:val="00115FCD"/>
    <w:rsid w:val="00116CCE"/>
    <w:rsid w:val="0011786B"/>
    <w:rsid w:val="00117CAF"/>
    <w:rsid w:val="00121C9E"/>
    <w:rsid w:val="0012605F"/>
    <w:rsid w:val="00127EB3"/>
    <w:rsid w:val="00130051"/>
    <w:rsid w:val="00130F17"/>
    <w:rsid w:val="001315F1"/>
    <w:rsid w:val="00132D54"/>
    <w:rsid w:val="0013602B"/>
    <w:rsid w:val="001365B6"/>
    <w:rsid w:val="00143925"/>
    <w:rsid w:val="001465DB"/>
    <w:rsid w:val="00146BA2"/>
    <w:rsid w:val="00147E54"/>
    <w:rsid w:val="00150630"/>
    <w:rsid w:val="00150E8E"/>
    <w:rsid w:val="00152D5E"/>
    <w:rsid w:val="00153B79"/>
    <w:rsid w:val="00153C71"/>
    <w:rsid w:val="001551E9"/>
    <w:rsid w:val="00156AD3"/>
    <w:rsid w:val="00156D44"/>
    <w:rsid w:val="00160890"/>
    <w:rsid w:val="00163319"/>
    <w:rsid w:val="00163FC4"/>
    <w:rsid w:val="00164778"/>
    <w:rsid w:val="001726A7"/>
    <w:rsid w:val="0017285F"/>
    <w:rsid w:val="00173753"/>
    <w:rsid w:val="00173DFB"/>
    <w:rsid w:val="001744B7"/>
    <w:rsid w:val="00176050"/>
    <w:rsid w:val="001778E6"/>
    <w:rsid w:val="001779DA"/>
    <w:rsid w:val="00180428"/>
    <w:rsid w:val="00180EEA"/>
    <w:rsid w:val="001850D7"/>
    <w:rsid w:val="00186382"/>
    <w:rsid w:val="001877FD"/>
    <w:rsid w:val="00187B4C"/>
    <w:rsid w:val="0019099D"/>
    <w:rsid w:val="001925CA"/>
    <w:rsid w:val="00196F4B"/>
    <w:rsid w:val="001A2C56"/>
    <w:rsid w:val="001A49FE"/>
    <w:rsid w:val="001A5B64"/>
    <w:rsid w:val="001A6A9D"/>
    <w:rsid w:val="001B0D2A"/>
    <w:rsid w:val="001B2977"/>
    <w:rsid w:val="001B5735"/>
    <w:rsid w:val="001B5D30"/>
    <w:rsid w:val="001C1132"/>
    <w:rsid w:val="001C2562"/>
    <w:rsid w:val="001C5008"/>
    <w:rsid w:val="001C572F"/>
    <w:rsid w:val="001C6177"/>
    <w:rsid w:val="001C73C8"/>
    <w:rsid w:val="001D232D"/>
    <w:rsid w:val="001D470C"/>
    <w:rsid w:val="001E0601"/>
    <w:rsid w:val="001E14EB"/>
    <w:rsid w:val="001E2D0C"/>
    <w:rsid w:val="001E6AC4"/>
    <w:rsid w:val="001F162E"/>
    <w:rsid w:val="0020454E"/>
    <w:rsid w:val="00212473"/>
    <w:rsid w:val="00215B3D"/>
    <w:rsid w:val="002240FA"/>
    <w:rsid w:val="0022505F"/>
    <w:rsid w:val="002260BB"/>
    <w:rsid w:val="00233EFD"/>
    <w:rsid w:val="0023470B"/>
    <w:rsid w:val="00237C18"/>
    <w:rsid w:val="002458E6"/>
    <w:rsid w:val="00247AAA"/>
    <w:rsid w:val="00250683"/>
    <w:rsid w:val="00253B12"/>
    <w:rsid w:val="00254AD7"/>
    <w:rsid w:val="002550CE"/>
    <w:rsid w:val="00256B2F"/>
    <w:rsid w:val="00260289"/>
    <w:rsid w:val="0026229F"/>
    <w:rsid w:val="00267CCD"/>
    <w:rsid w:val="00267DA6"/>
    <w:rsid w:val="00272B9F"/>
    <w:rsid w:val="00273348"/>
    <w:rsid w:val="00273418"/>
    <w:rsid w:val="00273F47"/>
    <w:rsid w:val="00275D6E"/>
    <w:rsid w:val="00281650"/>
    <w:rsid w:val="00281C45"/>
    <w:rsid w:val="00282DB5"/>
    <w:rsid w:val="00282ECE"/>
    <w:rsid w:val="002841C6"/>
    <w:rsid w:val="00285D53"/>
    <w:rsid w:val="0028627C"/>
    <w:rsid w:val="002916F3"/>
    <w:rsid w:val="0029345E"/>
    <w:rsid w:val="00294F02"/>
    <w:rsid w:val="002958B0"/>
    <w:rsid w:val="002A1371"/>
    <w:rsid w:val="002A1609"/>
    <w:rsid w:val="002A1B4B"/>
    <w:rsid w:val="002A4A79"/>
    <w:rsid w:val="002A78EC"/>
    <w:rsid w:val="002B199D"/>
    <w:rsid w:val="002B37B3"/>
    <w:rsid w:val="002B53E1"/>
    <w:rsid w:val="002B6524"/>
    <w:rsid w:val="002B6C23"/>
    <w:rsid w:val="002C013F"/>
    <w:rsid w:val="002C0DDA"/>
    <w:rsid w:val="002C1D3A"/>
    <w:rsid w:val="002C296D"/>
    <w:rsid w:val="002C2F1E"/>
    <w:rsid w:val="002C42BD"/>
    <w:rsid w:val="002C4EC7"/>
    <w:rsid w:val="002C68FE"/>
    <w:rsid w:val="002C69E2"/>
    <w:rsid w:val="002C760A"/>
    <w:rsid w:val="002D064E"/>
    <w:rsid w:val="002D396E"/>
    <w:rsid w:val="002D4E14"/>
    <w:rsid w:val="002D6197"/>
    <w:rsid w:val="002E0BB9"/>
    <w:rsid w:val="002E0BCC"/>
    <w:rsid w:val="002E3777"/>
    <w:rsid w:val="002E5A91"/>
    <w:rsid w:val="002E6591"/>
    <w:rsid w:val="002E6ADA"/>
    <w:rsid w:val="002F7771"/>
    <w:rsid w:val="00302099"/>
    <w:rsid w:val="003028B0"/>
    <w:rsid w:val="003102F3"/>
    <w:rsid w:val="00312DF3"/>
    <w:rsid w:val="00326FA8"/>
    <w:rsid w:val="0032773E"/>
    <w:rsid w:val="00336EBF"/>
    <w:rsid w:val="003409F5"/>
    <w:rsid w:val="00340C4A"/>
    <w:rsid w:val="00346D42"/>
    <w:rsid w:val="0035170D"/>
    <w:rsid w:val="003530C6"/>
    <w:rsid w:val="00356A5C"/>
    <w:rsid w:val="00357BE7"/>
    <w:rsid w:val="003642D5"/>
    <w:rsid w:val="0036468F"/>
    <w:rsid w:val="00364AA0"/>
    <w:rsid w:val="003655BF"/>
    <w:rsid w:val="003665D8"/>
    <w:rsid w:val="00367F58"/>
    <w:rsid w:val="00373AC3"/>
    <w:rsid w:val="00377333"/>
    <w:rsid w:val="00380524"/>
    <w:rsid w:val="0038240F"/>
    <w:rsid w:val="0039052C"/>
    <w:rsid w:val="003946D7"/>
    <w:rsid w:val="00395348"/>
    <w:rsid w:val="00396A7B"/>
    <w:rsid w:val="003A249B"/>
    <w:rsid w:val="003A2DC1"/>
    <w:rsid w:val="003A3226"/>
    <w:rsid w:val="003A684F"/>
    <w:rsid w:val="003B054A"/>
    <w:rsid w:val="003B2163"/>
    <w:rsid w:val="003B2434"/>
    <w:rsid w:val="003B2DEC"/>
    <w:rsid w:val="003C1AFB"/>
    <w:rsid w:val="003C36C7"/>
    <w:rsid w:val="003C433B"/>
    <w:rsid w:val="003C505F"/>
    <w:rsid w:val="003C6C89"/>
    <w:rsid w:val="003D0A3E"/>
    <w:rsid w:val="003D4CAA"/>
    <w:rsid w:val="003D507A"/>
    <w:rsid w:val="003D6809"/>
    <w:rsid w:val="003D7637"/>
    <w:rsid w:val="003E0FA3"/>
    <w:rsid w:val="003F50FB"/>
    <w:rsid w:val="0040187B"/>
    <w:rsid w:val="00405D01"/>
    <w:rsid w:val="00411758"/>
    <w:rsid w:val="00413148"/>
    <w:rsid w:val="004142BA"/>
    <w:rsid w:val="00414F84"/>
    <w:rsid w:val="004154BA"/>
    <w:rsid w:val="00416EAD"/>
    <w:rsid w:val="00421F04"/>
    <w:rsid w:val="00423E34"/>
    <w:rsid w:val="0043543D"/>
    <w:rsid w:val="004373BC"/>
    <w:rsid w:val="00444585"/>
    <w:rsid w:val="004448CA"/>
    <w:rsid w:val="0044542F"/>
    <w:rsid w:val="0044766A"/>
    <w:rsid w:val="00450B2F"/>
    <w:rsid w:val="004516DD"/>
    <w:rsid w:val="00451EB3"/>
    <w:rsid w:val="00453B42"/>
    <w:rsid w:val="00453E0C"/>
    <w:rsid w:val="004545D9"/>
    <w:rsid w:val="00455023"/>
    <w:rsid w:val="0046101D"/>
    <w:rsid w:val="004647A5"/>
    <w:rsid w:val="00465696"/>
    <w:rsid w:val="0046641C"/>
    <w:rsid w:val="004711B1"/>
    <w:rsid w:val="004717CB"/>
    <w:rsid w:val="00476A74"/>
    <w:rsid w:val="004827F7"/>
    <w:rsid w:val="004831ED"/>
    <w:rsid w:val="00484877"/>
    <w:rsid w:val="00486A09"/>
    <w:rsid w:val="00486A9F"/>
    <w:rsid w:val="004903F7"/>
    <w:rsid w:val="004911D4"/>
    <w:rsid w:val="00491256"/>
    <w:rsid w:val="00492062"/>
    <w:rsid w:val="0049272B"/>
    <w:rsid w:val="00493369"/>
    <w:rsid w:val="004A0592"/>
    <w:rsid w:val="004A204A"/>
    <w:rsid w:val="004A2059"/>
    <w:rsid w:val="004A24A0"/>
    <w:rsid w:val="004B005F"/>
    <w:rsid w:val="004B1672"/>
    <w:rsid w:val="004B2FC9"/>
    <w:rsid w:val="004B4EB7"/>
    <w:rsid w:val="004B6979"/>
    <w:rsid w:val="004C1639"/>
    <w:rsid w:val="004C20FB"/>
    <w:rsid w:val="004C2938"/>
    <w:rsid w:val="004C6065"/>
    <w:rsid w:val="004C61EC"/>
    <w:rsid w:val="004C755A"/>
    <w:rsid w:val="004D6F7F"/>
    <w:rsid w:val="004D7284"/>
    <w:rsid w:val="004D7F56"/>
    <w:rsid w:val="004E133F"/>
    <w:rsid w:val="004E3487"/>
    <w:rsid w:val="004E413C"/>
    <w:rsid w:val="004E4953"/>
    <w:rsid w:val="004E602D"/>
    <w:rsid w:val="004E632F"/>
    <w:rsid w:val="004E778C"/>
    <w:rsid w:val="004F1A0B"/>
    <w:rsid w:val="004F5F06"/>
    <w:rsid w:val="004F6467"/>
    <w:rsid w:val="0050325B"/>
    <w:rsid w:val="0050338E"/>
    <w:rsid w:val="00504B82"/>
    <w:rsid w:val="00511357"/>
    <w:rsid w:val="00522344"/>
    <w:rsid w:val="005244F7"/>
    <w:rsid w:val="00524869"/>
    <w:rsid w:val="00526A11"/>
    <w:rsid w:val="00533289"/>
    <w:rsid w:val="00537279"/>
    <w:rsid w:val="00541992"/>
    <w:rsid w:val="00551FD9"/>
    <w:rsid w:val="00552B4B"/>
    <w:rsid w:val="00552D14"/>
    <w:rsid w:val="00553927"/>
    <w:rsid w:val="005602D4"/>
    <w:rsid w:val="00560B87"/>
    <w:rsid w:val="00560E29"/>
    <w:rsid w:val="00561564"/>
    <w:rsid w:val="00561784"/>
    <w:rsid w:val="00563DA7"/>
    <w:rsid w:val="00567467"/>
    <w:rsid w:val="00567BCB"/>
    <w:rsid w:val="00571392"/>
    <w:rsid w:val="00575CDA"/>
    <w:rsid w:val="00577402"/>
    <w:rsid w:val="005774E1"/>
    <w:rsid w:val="00577EB7"/>
    <w:rsid w:val="00580A08"/>
    <w:rsid w:val="00580BC8"/>
    <w:rsid w:val="005818C5"/>
    <w:rsid w:val="00582FEC"/>
    <w:rsid w:val="00584B7A"/>
    <w:rsid w:val="00585A39"/>
    <w:rsid w:val="00587EC2"/>
    <w:rsid w:val="00590491"/>
    <w:rsid w:val="00596B0F"/>
    <w:rsid w:val="005A01B1"/>
    <w:rsid w:val="005A28DB"/>
    <w:rsid w:val="005A2F0B"/>
    <w:rsid w:val="005B351F"/>
    <w:rsid w:val="005B551A"/>
    <w:rsid w:val="005B6396"/>
    <w:rsid w:val="005B6F90"/>
    <w:rsid w:val="005C06FA"/>
    <w:rsid w:val="005C360A"/>
    <w:rsid w:val="005C42ED"/>
    <w:rsid w:val="005C4BEE"/>
    <w:rsid w:val="005D711A"/>
    <w:rsid w:val="005E02FA"/>
    <w:rsid w:val="005E30EC"/>
    <w:rsid w:val="005E5C1F"/>
    <w:rsid w:val="005E5D67"/>
    <w:rsid w:val="005E6688"/>
    <w:rsid w:val="005F1CD0"/>
    <w:rsid w:val="005F2052"/>
    <w:rsid w:val="005F4EC7"/>
    <w:rsid w:val="00600016"/>
    <w:rsid w:val="0060047F"/>
    <w:rsid w:val="006061AD"/>
    <w:rsid w:val="006072D1"/>
    <w:rsid w:val="00607AF1"/>
    <w:rsid w:val="00612036"/>
    <w:rsid w:val="0061567B"/>
    <w:rsid w:val="006160D8"/>
    <w:rsid w:val="0061790D"/>
    <w:rsid w:val="00617CEB"/>
    <w:rsid w:val="006300B9"/>
    <w:rsid w:val="00631E69"/>
    <w:rsid w:val="00632494"/>
    <w:rsid w:val="0063316B"/>
    <w:rsid w:val="006368DF"/>
    <w:rsid w:val="006408F6"/>
    <w:rsid w:val="00643F64"/>
    <w:rsid w:val="00644671"/>
    <w:rsid w:val="00644777"/>
    <w:rsid w:val="00644B9D"/>
    <w:rsid w:val="00646519"/>
    <w:rsid w:val="00650B45"/>
    <w:rsid w:val="00651E41"/>
    <w:rsid w:val="006540CF"/>
    <w:rsid w:val="0065421C"/>
    <w:rsid w:val="0065586E"/>
    <w:rsid w:val="00660378"/>
    <w:rsid w:val="00662B88"/>
    <w:rsid w:val="006645EF"/>
    <w:rsid w:val="00664DBE"/>
    <w:rsid w:val="006654ED"/>
    <w:rsid w:val="006663E4"/>
    <w:rsid w:val="00667D14"/>
    <w:rsid w:val="00671C7E"/>
    <w:rsid w:val="00673DE7"/>
    <w:rsid w:val="006774BA"/>
    <w:rsid w:val="0068256D"/>
    <w:rsid w:val="00682FFB"/>
    <w:rsid w:val="00683156"/>
    <w:rsid w:val="00684730"/>
    <w:rsid w:val="00685C58"/>
    <w:rsid w:val="00685D42"/>
    <w:rsid w:val="00690D40"/>
    <w:rsid w:val="0069382C"/>
    <w:rsid w:val="006946D7"/>
    <w:rsid w:val="00694E73"/>
    <w:rsid w:val="00695E7E"/>
    <w:rsid w:val="006A02E9"/>
    <w:rsid w:val="006A23AC"/>
    <w:rsid w:val="006A2F8F"/>
    <w:rsid w:val="006B04A7"/>
    <w:rsid w:val="006B1513"/>
    <w:rsid w:val="006B7019"/>
    <w:rsid w:val="006B7D14"/>
    <w:rsid w:val="006C0AE9"/>
    <w:rsid w:val="006C0BF7"/>
    <w:rsid w:val="006C27E1"/>
    <w:rsid w:val="006C68CA"/>
    <w:rsid w:val="006D183F"/>
    <w:rsid w:val="006D24B7"/>
    <w:rsid w:val="006D5D9E"/>
    <w:rsid w:val="006E2037"/>
    <w:rsid w:val="006E2C1C"/>
    <w:rsid w:val="006F0181"/>
    <w:rsid w:val="006F312B"/>
    <w:rsid w:val="006F353F"/>
    <w:rsid w:val="006F40B1"/>
    <w:rsid w:val="006F47BA"/>
    <w:rsid w:val="006F4FA4"/>
    <w:rsid w:val="006F7568"/>
    <w:rsid w:val="007002A4"/>
    <w:rsid w:val="00701B78"/>
    <w:rsid w:val="007034A0"/>
    <w:rsid w:val="007039A0"/>
    <w:rsid w:val="00704369"/>
    <w:rsid w:val="00715311"/>
    <w:rsid w:val="0072220D"/>
    <w:rsid w:val="00726B63"/>
    <w:rsid w:val="00731677"/>
    <w:rsid w:val="007329C3"/>
    <w:rsid w:val="007374CB"/>
    <w:rsid w:val="00740316"/>
    <w:rsid w:val="00742B62"/>
    <w:rsid w:val="0074611E"/>
    <w:rsid w:val="00746896"/>
    <w:rsid w:val="00747498"/>
    <w:rsid w:val="00752E48"/>
    <w:rsid w:val="007543E4"/>
    <w:rsid w:val="0075594D"/>
    <w:rsid w:val="0077037D"/>
    <w:rsid w:val="00772C3B"/>
    <w:rsid w:val="00777499"/>
    <w:rsid w:val="00780CCD"/>
    <w:rsid w:val="00782600"/>
    <w:rsid w:val="00782EF5"/>
    <w:rsid w:val="00784FAE"/>
    <w:rsid w:val="00785805"/>
    <w:rsid w:val="0078657E"/>
    <w:rsid w:val="00786F1F"/>
    <w:rsid w:val="0078726F"/>
    <w:rsid w:val="00795A3F"/>
    <w:rsid w:val="00795CB2"/>
    <w:rsid w:val="007A2EA8"/>
    <w:rsid w:val="007A39C3"/>
    <w:rsid w:val="007A6361"/>
    <w:rsid w:val="007B2218"/>
    <w:rsid w:val="007B6024"/>
    <w:rsid w:val="007B6BE9"/>
    <w:rsid w:val="007C2731"/>
    <w:rsid w:val="007D3C52"/>
    <w:rsid w:val="007D4E12"/>
    <w:rsid w:val="007D711F"/>
    <w:rsid w:val="007E5148"/>
    <w:rsid w:val="007F02BF"/>
    <w:rsid w:val="007F0854"/>
    <w:rsid w:val="007F1599"/>
    <w:rsid w:val="007F295E"/>
    <w:rsid w:val="007F407A"/>
    <w:rsid w:val="007F7EBC"/>
    <w:rsid w:val="00802115"/>
    <w:rsid w:val="008048E2"/>
    <w:rsid w:val="008064B9"/>
    <w:rsid w:val="0081001E"/>
    <w:rsid w:val="00810E2B"/>
    <w:rsid w:val="00813721"/>
    <w:rsid w:val="00813B55"/>
    <w:rsid w:val="00814756"/>
    <w:rsid w:val="00815631"/>
    <w:rsid w:val="008157DA"/>
    <w:rsid w:val="00815D5A"/>
    <w:rsid w:val="0081699F"/>
    <w:rsid w:val="00816FAE"/>
    <w:rsid w:val="008223A2"/>
    <w:rsid w:val="00822702"/>
    <w:rsid w:val="008233B8"/>
    <w:rsid w:val="00827FF0"/>
    <w:rsid w:val="00832AB1"/>
    <w:rsid w:val="008347C8"/>
    <w:rsid w:val="00834D82"/>
    <w:rsid w:val="00835344"/>
    <w:rsid w:val="008370BF"/>
    <w:rsid w:val="0083732B"/>
    <w:rsid w:val="008400AC"/>
    <w:rsid w:val="008403A2"/>
    <w:rsid w:val="0084129D"/>
    <w:rsid w:val="008419A3"/>
    <w:rsid w:val="0084241D"/>
    <w:rsid w:val="00842C06"/>
    <w:rsid w:val="00845FB7"/>
    <w:rsid w:val="008518D1"/>
    <w:rsid w:val="008533AD"/>
    <w:rsid w:val="00854BB7"/>
    <w:rsid w:val="00854E1B"/>
    <w:rsid w:val="008557A2"/>
    <w:rsid w:val="00857657"/>
    <w:rsid w:val="008625EC"/>
    <w:rsid w:val="0087398C"/>
    <w:rsid w:val="00884960"/>
    <w:rsid w:val="00884B24"/>
    <w:rsid w:val="00885907"/>
    <w:rsid w:val="00885D85"/>
    <w:rsid w:val="00890B59"/>
    <w:rsid w:val="008910E2"/>
    <w:rsid w:val="008935B9"/>
    <w:rsid w:val="008A3D34"/>
    <w:rsid w:val="008A3F30"/>
    <w:rsid w:val="008A3FDA"/>
    <w:rsid w:val="008A4589"/>
    <w:rsid w:val="008A483F"/>
    <w:rsid w:val="008A5EE8"/>
    <w:rsid w:val="008A65A0"/>
    <w:rsid w:val="008A6BB6"/>
    <w:rsid w:val="008B1A52"/>
    <w:rsid w:val="008B4884"/>
    <w:rsid w:val="008B7EAA"/>
    <w:rsid w:val="008C02B6"/>
    <w:rsid w:val="008C4EF9"/>
    <w:rsid w:val="008C5ABC"/>
    <w:rsid w:val="008D38A5"/>
    <w:rsid w:val="008D46F9"/>
    <w:rsid w:val="008D673C"/>
    <w:rsid w:val="008D6859"/>
    <w:rsid w:val="008E4105"/>
    <w:rsid w:val="008E4B6E"/>
    <w:rsid w:val="008E4B94"/>
    <w:rsid w:val="00900B9B"/>
    <w:rsid w:val="00901AD9"/>
    <w:rsid w:val="00903776"/>
    <w:rsid w:val="00905E92"/>
    <w:rsid w:val="00906024"/>
    <w:rsid w:val="00916082"/>
    <w:rsid w:val="00926505"/>
    <w:rsid w:val="009274E2"/>
    <w:rsid w:val="00930C1B"/>
    <w:rsid w:val="00933031"/>
    <w:rsid w:val="00934319"/>
    <w:rsid w:val="009409BA"/>
    <w:rsid w:val="00940BB4"/>
    <w:rsid w:val="00942F3C"/>
    <w:rsid w:val="009466CF"/>
    <w:rsid w:val="00952F6E"/>
    <w:rsid w:val="00955243"/>
    <w:rsid w:val="00961D8D"/>
    <w:rsid w:val="00963FEB"/>
    <w:rsid w:val="009658CE"/>
    <w:rsid w:val="00967B26"/>
    <w:rsid w:val="00974BD0"/>
    <w:rsid w:val="00976DB4"/>
    <w:rsid w:val="00977307"/>
    <w:rsid w:val="00977388"/>
    <w:rsid w:val="009811AE"/>
    <w:rsid w:val="00982A2E"/>
    <w:rsid w:val="00982CA5"/>
    <w:rsid w:val="009835C6"/>
    <w:rsid w:val="009865F0"/>
    <w:rsid w:val="00992C6F"/>
    <w:rsid w:val="00992D74"/>
    <w:rsid w:val="00993D2B"/>
    <w:rsid w:val="009A03EE"/>
    <w:rsid w:val="009A06B0"/>
    <w:rsid w:val="009A2340"/>
    <w:rsid w:val="009A238F"/>
    <w:rsid w:val="009A4F8D"/>
    <w:rsid w:val="009A50B7"/>
    <w:rsid w:val="009A64B1"/>
    <w:rsid w:val="009A76AF"/>
    <w:rsid w:val="009B3E02"/>
    <w:rsid w:val="009B5E91"/>
    <w:rsid w:val="009C0D54"/>
    <w:rsid w:val="009C1010"/>
    <w:rsid w:val="009C1671"/>
    <w:rsid w:val="009C31DA"/>
    <w:rsid w:val="009C4DC2"/>
    <w:rsid w:val="009C6548"/>
    <w:rsid w:val="009D5000"/>
    <w:rsid w:val="009D52F6"/>
    <w:rsid w:val="009E1A1F"/>
    <w:rsid w:val="009E4BCA"/>
    <w:rsid w:val="009F2738"/>
    <w:rsid w:val="009F5701"/>
    <w:rsid w:val="009F7B1D"/>
    <w:rsid w:val="009F7D12"/>
    <w:rsid w:val="00A003D1"/>
    <w:rsid w:val="00A210EE"/>
    <w:rsid w:val="00A51C98"/>
    <w:rsid w:val="00A54D38"/>
    <w:rsid w:val="00A55E02"/>
    <w:rsid w:val="00A56419"/>
    <w:rsid w:val="00A615C1"/>
    <w:rsid w:val="00A637F7"/>
    <w:rsid w:val="00A64851"/>
    <w:rsid w:val="00A652ED"/>
    <w:rsid w:val="00A66F4D"/>
    <w:rsid w:val="00A724EA"/>
    <w:rsid w:val="00A72CA2"/>
    <w:rsid w:val="00A738C7"/>
    <w:rsid w:val="00A74109"/>
    <w:rsid w:val="00A80AB8"/>
    <w:rsid w:val="00A82100"/>
    <w:rsid w:val="00A82CE5"/>
    <w:rsid w:val="00A831A2"/>
    <w:rsid w:val="00A8348A"/>
    <w:rsid w:val="00A85837"/>
    <w:rsid w:val="00A91DD1"/>
    <w:rsid w:val="00A91EBF"/>
    <w:rsid w:val="00A962F8"/>
    <w:rsid w:val="00A9652C"/>
    <w:rsid w:val="00A96F6F"/>
    <w:rsid w:val="00A978D9"/>
    <w:rsid w:val="00A978EB"/>
    <w:rsid w:val="00AA0DF9"/>
    <w:rsid w:val="00AB2C23"/>
    <w:rsid w:val="00AB75F7"/>
    <w:rsid w:val="00AC0DAF"/>
    <w:rsid w:val="00AC14CF"/>
    <w:rsid w:val="00AC4D1E"/>
    <w:rsid w:val="00AC502D"/>
    <w:rsid w:val="00AD50CF"/>
    <w:rsid w:val="00AE13DD"/>
    <w:rsid w:val="00AE17B2"/>
    <w:rsid w:val="00AE2C04"/>
    <w:rsid w:val="00AE3272"/>
    <w:rsid w:val="00AF0439"/>
    <w:rsid w:val="00AF08BE"/>
    <w:rsid w:val="00AF3FD8"/>
    <w:rsid w:val="00AF4D8E"/>
    <w:rsid w:val="00AF544A"/>
    <w:rsid w:val="00AF5FAD"/>
    <w:rsid w:val="00B02576"/>
    <w:rsid w:val="00B02ABC"/>
    <w:rsid w:val="00B0308E"/>
    <w:rsid w:val="00B0310F"/>
    <w:rsid w:val="00B05EE5"/>
    <w:rsid w:val="00B06C9B"/>
    <w:rsid w:val="00B07018"/>
    <w:rsid w:val="00B10848"/>
    <w:rsid w:val="00B14D3F"/>
    <w:rsid w:val="00B15506"/>
    <w:rsid w:val="00B16D15"/>
    <w:rsid w:val="00B20390"/>
    <w:rsid w:val="00B20476"/>
    <w:rsid w:val="00B22951"/>
    <w:rsid w:val="00B2320F"/>
    <w:rsid w:val="00B24516"/>
    <w:rsid w:val="00B268E9"/>
    <w:rsid w:val="00B2787E"/>
    <w:rsid w:val="00B3160D"/>
    <w:rsid w:val="00B337DD"/>
    <w:rsid w:val="00B35FE5"/>
    <w:rsid w:val="00B36E74"/>
    <w:rsid w:val="00B41077"/>
    <w:rsid w:val="00B45119"/>
    <w:rsid w:val="00B509BE"/>
    <w:rsid w:val="00B50DD0"/>
    <w:rsid w:val="00B55A34"/>
    <w:rsid w:val="00B55C97"/>
    <w:rsid w:val="00B56699"/>
    <w:rsid w:val="00B57B14"/>
    <w:rsid w:val="00B63C1D"/>
    <w:rsid w:val="00B73628"/>
    <w:rsid w:val="00B73B72"/>
    <w:rsid w:val="00B74EB4"/>
    <w:rsid w:val="00B76A3A"/>
    <w:rsid w:val="00B76D6C"/>
    <w:rsid w:val="00B802FA"/>
    <w:rsid w:val="00B81F73"/>
    <w:rsid w:val="00B8340A"/>
    <w:rsid w:val="00B84BA6"/>
    <w:rsid w:val="00B93BFB"/>
    <w:rsid w:val="00B95CC5"/>
    <w:rsid w:val="00B9690B"/>
    <w:rsid w:val="00BA12F7"/>
    <w:rsid w:val="00BA5467"/>
    <w:rsid w:val="00BB09C0"/>
    <w:rsid w:val="00BB1AC9"/>
    <w:rsid w:val="00BB71E3"/>
    <w:rsid w:val="00BC6CF1"/>
    <w:rsid w:val="00BC6ED8"/>
    <w:rsid w:val="00BD2A52"/>
    <w:rsid w:val="00BD546E"/>
    <w:rsid w:val="00BD72AC"/>
    <w:rsid w:val="00BE1128"/>
    <w:rsid w:val="00BE1A03"/>
    <w:rsid w:val="00BE40E2"/>
    <w:rsid w:val="00BE4576"/>
    <w:rsid w:val="00BE62EB"/>
    <w:rsid w:val="00BE63A3"/>
    <w:rsid w:val="00BE690B"/>
    <w:rsid w:val="00BF6874"/>
    <w:rsid w:val="00BF6F38"/>
    <w:rsid w:val="00BF7C57"/>
    <w:rsid w:val="00C012FD"/>
    <w:rsid w:val="00C05980"/>
    <w:rsid w:val="00C13624"/>
    <w:rsid w:val="00C14A98"/>
    <w:rsid w:val="00C22E35"/>
    <w:rsid w:val="00C23A63"/>
    <w:rsid w:val="00C35525"/>
    <w:rsid w:val="00C35A77"/>
    <w:rsid w:val="00C406A6"/>
    <w:rsid w:val="00C40F92"/>
    <w:rsid w:val="00C41C50"/>
    <w:rsid w:val="00C4450E"/>
    <w:rsid w:val="00C4660A"/>
    <w:rsid w:val="00C46F22"/>
    <w:rsid w:val="00C601A7"/>
    <w:rsid w:val="00C6270A"/>
    <w:rsid w:val="00C643A0"/>
    <w:rsid w:val="00C646E3"/>
    <w:rsid w:val="00C74DF6"/>
    <w:rsid w:val="00C77DA9"/>
    <w:rsid w:val="00C77FB8"/>
    <w:rsid w:val="00C80645"/>
    <w:rsid w:val="00C851E6"/>
    <w:rsid w:val="00C855B6"/>
    <w:rsid w:val="00C8686A"/>
    <w:rsid w:val="00C87FC6"/>
    <w:rsid w:val="00C9103D"/>
    <w:rsid w:val="00C92467"/>
    <w:rsid w:val="00C92933"/>
    <w:rsid w:val="00C96069"/>
    <w:rsid w:val="00CA0C05"/>
    <w:rsid w:val="00CA281D"/>
    <w:rsid w:val="00CA5A18"/>
    <w:rsid w:val="00CA65A6"/>
    <w:rsid w:val="00CA755F"/>
    <w:rsid w:val="00CB17EC"/>
    <w:rsid w:val="00CB4AEE"/>
    <w:rsid w:val="00CC500C"/>
    <w:rsid w:val="00CC6CA0"/>
    <w:rsid w:val="00CD201F"/>
    <w:rsid w:val="00CD31BE"/>
    <w:rsid w:val="00CD63AA"/>
    <w:rsid w:val="00CD7339"/>
    <w:rsid w:val="00CE2D55"/>
    <w:rsid w:val="00CE405A"/>
    <w:rsid w:val="00CE4BAA"/>
    <w:rsid w:val="00CE58F1"/>
    <w:rsid w:val="00CE6076"/>
    <w:rsid w:val="00CF4D5B"/>
    <w:rsid w:val="00D0294F"/>
    <w:rsid w:val="00D04165"/>
    <w:rsid w:val="00D04AAE"/>
    <w:rsid w:val="00D0522A"/>
    <w:rsid w:val="00D12095"/>
    <w:rsid w:val="00D20245"/>
    <w:rsid w:val="00D2106A"/>
    <w:rsid w:val="00D21590"/>
    <w:rsid w:val="00D22430"/>
    <w:rsid w:val="00D237E7"/>
    <w:rsid w:val="00D25ECA"/>
    <w:rsid w:val="00D30E84"/>
    <w:rsid w:val="00D32AC0"/>
    <w:rsid w:val="00D3507C"/>
    <w:rsid w:val="00D35C58"/>
    <w:rsid w:val="00D36899"/>
    <w:rsid w:val="00D435F8"/>
    <w:rsid w:val="00D5066B"/>
    <w:rsid w:val="00D54E7D"/>
    <w:rsid w:val="00D62851"/>
    <w:rsid w:val="00D62BF9"/>
    <w:rsid w:val="00D6463A"/>
    <w:rsid w:val="00D65017"/>
    <w:rsid w:val="00D70815"/>
    <w:rsid w:val="00D70D84"/>
    <w:rsid w:val="00D725AA"/>
    <w:rsid w:val="00D74FA8"/>
    <w:rsid w:val="00D76DD3"/>
    <w:rsid w:val="00D80751"/>
    <w:rsid w:val="00D856BD"/>
    <w:rsid w:val="00D90449"/>
    <w:rsid w:val="00D90F12"/>
    <w:rsid w:val="00D95110"/>
    <w:rsid w:val="00D95737"/>
    <w:rsid w:val="00D97632"/>
    <w:rsid w:val="00DA71A5"/>
    <w:rsid w:val="00DB0C80"/>
    <w:rsid w:val="00DB3BD0"/>
    <w:rsid w:val="00DB44C5"/>
    <w:rsid w:val="00DB5089"/>
    <w:rsid w:val="00DB5784"/>
    <w:rsid w:val="00DB717D"/>
    <w:rsid w:val="00DB792E"/>
    <w:rsid w:val="00DB7E5F"/>
    <w:rsid w:val="00DC33E8"/>
    <w:rsid w:val="00DC55A7"/>
    <w:rsid w:val="00DC5E32"/>
    <w:rsid w:val="00DC6725"/>
    <w:rsid w:val="00DD072B"/>
    <w:rsid w:val="00DD1AA8"/>
    <w:rsid w:val="00DD3D3D"/>
    <w:rsid w:val="00DD4925"/>
    <w:rsid w:val="00DD577D"/>
    <w:rsid w:val="00DD593B"/>
    <w:rsid w:val="00DD66B2"/>
    <w:rsid w:val="00DE485F"/>
    <w:rsid w:val="00DE603A"/>
    <w:rsid w:val="00DE6DCA"/>
    <w:rsid w:val="00DF0CE8"/>
    <w:rsid w:val="00DF5A61"/>
    <w:rsid w:val="00DF7057"/>
    <w:rsid w:val="00DF7FBE"/>
    <w:rsid w:val="00E10B7D"/>
    <w:rsid w:val="00E11FF3"/>
    <w:rsid w:val="00E1368B"/>
    <w:rsid w:val="00E13787"/>
    <w:rsid w:val="00E233B7"/>
    <w:rsid w:val="00E30900"/>
    <w:rsid w:val="00E355C3"/>
    <w:rsid w:val="00E3572E"/>
    <w:rsid w:val="00E362EA"/>
    <w:rsid w:val="00E36C07"/>
    <w:rsid w:val="00E4077A"/>
    <w:rsid w:val="00E465F9"/>
    <w:rsid w:val="00E47B37"/>
    <w:rsid w:val="00E50A99"/>
    <w:rsid w:val="00E54F7E"/>
    <w:rsid w:val="00E608CF"/>
    <w:rsid w:val="00E61DD3"/>
    <w:rsid w:val="00E62B26"/>
    <w:rsid w:val="00E70CDB"/>
    <w:rsid w:val="00E71776"/>
    <w:rsid w:val="00E7341D"/>
    <w:rsid w:val="00E744C3"/>
    <w:rsid w:val="00E767CE"/>
    <w:rsid w:val="00E76C7C"/>
    <w:rsid w:val="00E81468"/>
    <w:rsid w:val="00E821A7"/>
    <w:rsid w:val="00E838DD"/>
    <w:rsid w:val="00E852AA"/>
    <w:rsid w:val="00E95BC4"/>
    <w:rsid w:val="00E97D8B"/>
    <w:rsid w:val="00EA4BDD"/>
    <w:rsid w:val="00EA51BF"/>
    <w:rsid w:val="00EA5FE7"/>
    <w:rsid w:val="00EB0017"/>
    <w:rsid w:val="00EB6FAF"/>
    <w:rsid w:val="00EC26A8"/>
    <w:rsid w:val="00EC31F2"/>
    <w:rsid w:val="00EC3469"/>
    <w:rsid w:val="00EC6AD6"/>
    <w:rsid w:val="00ED055D"/>
    <w:rsid w:val="00ED3170"/>
    <w:rsid w:val="00ED392E"/>
    <w:rsid w:val="00EE0DEC"/>
    <w:rsid w:val="00EE138A"/>
    <w:rsid w:val="00EE20F9"/>
    <w:rsid w:val="00EE50DD"/>
    <w:rsid w:val="00EE5432"/>
    <w:rsid w:val="00EE6AC9"/>
    <w:rsid w:val="00EF1C8B"/>
    <w:rsid w:val="00EF2F64"/>
    <w:rsid w:val="00EF63C0"/>
    <w:rsid w:val="00EF77F1"/>
    <w:rsid w:val="00F07F5E"/>
    <w:rsid w:val="00F10C2B"/>
    <w:rsid w:val="00F11E6D"/>
    <w:rsid w:val="00F152B9"/>
    <w:rsid w:val="00F15829"/>
    <w:rsid w:val="00F200CD"/>
    <w:rsid w:val="00F2751E"/>
    <w:rsid w:val="00F30C5C"/>
    <w:rsid w:val="00F31C79"/>
    <w:rsid w:val="00F32C81"/>
    <w:rsid w:val="00F33D41"/>
    <w:rsid w:val="00F34490"/>
    <w:rsid w:val="00F35430"/>
    <w:rsid w:val="00F40FAA"/>
    <w:rsid w:val="00F432B3"/>
    <w:rsid w:val="00F434EB"/>
    <w:rsid w:val="00F465AC"/>
    <w:rsid w:val="00F47A15"/>
    <w:rsid w:val="00F52BB2"/>
    <w:rsid w:val="00F54D7F"/>
    <w:rsid w:val="00F550BD"/>
    <w:rsid w:val="00F55487"/>
    <w:rsid w:val="00F563E2"/>
    <w:rsid w:val="00F62418"/>
    <w:rsid w:val="00F64948"/>
    <w:rsid w:val="00F65262"/>
    <w:rsid w:val="00F7013C"/>
    <w:rsid w:val="00F72C6C"/>
    <w:rsid w:val="00F73C05"/>
    <w:rsid w:val="00F75555"/>
    <w:rsid w:val="00F758FC"/>
    <w:rsid w:val="00F8029B"/>
    <w:rsid w:val="00F8115E"/>
    <w:rsid w:val="00F83C93"/>
    <w:rsid w:val="00F8467A"/>
    <w:rsid w:val="00FA4A51"/>
    <w:rsid w:val="00FA5079"/>
    <w:rsid w:val="00FA5B13"/>
    <w:rsid w:val="00FB278D"/>
    <w:rsid w:val="00FB4A80"/>
    <w:rsid w:val="00FB4CD4"/>
    <w:rsid w:val="00FB5D30"/>
    <w:rsid w:val="00FC1875"/>
    <w:rsid w:val="00FC1CED"/>
    <w:rsid w:val="00FC366B"/>
    <w:rsid w:val="00FC7006"/>
    <w:rsid w:val="00FD02C1"/>
    <w:rsid w:val="00FD153B"/>
    <w:rsid w:val="00FD36B7"/>
    <w:rsid w:val="00FD5C0C"/>
    <w:rsid w:val="00FE1FBC"/>
    <w:rsid w:val="00FE23D8"/>
    <w:rsid w:val="00FE4E66"/>
    <w:rsid w:val="00FE53D8"/>
    <w:rsid w:val="00FE5835"/>
    <w:rsid w:val="00FF0DBE"/>
    <w:rsid w:val="00FF113F"/>
    <w:rsid w:val="00FF15B2"/>
    <w:rsid w:val="00FF2C23"/>
    <w:rsid w:val="00FF320C"/>
    <w:rsid w:val="00FF3745"/>
    <w:rsid w:val="00FF5968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FBBB5"/>
  <w15:docId w15:val="{7BD072E2-ADB1-4B95-A4F7-2CFCE562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018"/>
  </w:style>
  <w:style w:type="paragraph" w:styleId="Heading1">
    <w:name w:val="heading 1"/>
    <w:basedOn w:val="Normal"/>
    <w:next w:val="Normal"/>
    <w:qFormat/>
    <w:rsid w:val="00FF3745"/>
    <w:pPr>
      <w:keepNext/>
      <w:jc w:val="center"/>
      <w:outlineLvl w:val="0"/>
    </w:pPr>
    <w:rPr>
      <w:rFonts w:ascii="Lucida Sans" w:hAnsi="Lucida Sans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C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374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F374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FF3745"/>
    <w:pPr>
      <w:jc w:val="center"/>
    </w:pPr>
    <w:rPr>
      <w:rFonts w:ascii="Lucida Sans" w:hAnsi="Lucida Sans"/>
      <w:b/>
      <w:sz w:val="24"/>
    </w:rPr>
  </w:style>
  <w:style w:type="paragraph" w:styleId="Subtitle">
    <w:name w:val="Subtitle"/>
    <w:basedOn w:val="Normal"/>
    <w:link w:val="SubtitleChar"/>
    <w:qFormat/>
    <w:rsid w:val="00FF3745"/>
    <w:pPr>
      <w:spacing w:before="120"/>
      <w:jc w:val="center"/>
    </w:pPr>
    <w:rPr>
      <w:rFonts w:ascii="Lucida Sans" w:hAnsi="Lucida Sans"/>
      <w:i/>
      <w:sz w:val="24"/>
      <w:u w:val="single"/>
    </w:rPr>
  </w:style>
  <w:style w:type="character" w:customStyle="1" w:styleId="Heading4Char">
    <w:name w:val="Heading 4 Char"/>
    <w:link w:val="Heading4"/>
    <w:uiPriority w:val="9"/>
    <w:semiHidden/>
    <w:rsid w:val="00B63C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link w:val="Header"/>
    <w:rsid w:val="00B63C1D"/>
  </w:style>
  <w:style w:type="character" w:customStyle="1" w:styleId="FooterChar">
    <w:name w:val="Footer Char"/>
    <w:link w:val="Footer"/>
    <w:rsid w:val="00B63C1D"/>
  </w:style>
  <w:style w:type="character" w:customStyle="1" w:styleId="TitleChar">
    <w:name w:val="Title Char"/>
    <w:link w:val="Title"/>
    <w:rsid w:val="00B63C1D"/>
    <w:rPr>
      <w:rFonts w:ascii="Lucida Sans" w:hAnsi="Lucida Sans"/>
      <w:b/>
      <w:sz w:val="24"/>
    </w:rPr>
  </w:style>
  <w:style w:type="character" w:customStyle="1" w:styleId="SubtitleChar">
    <w:name w:val="Subtitle Char"/>
    <w:link w:val="Subtitle"/>
    <w:rsid w:val="00B63C1D"/>
    <w:rPr>
      <w:rFonts w:ascii="Lucida Sans" w:hAnsi="Lucida Sans"/>
      <w:i/>
      <w:sz w:val="24"/>
      <w:u w:val="single"/>
    </w:rPr>
  </w:style>
  <w:style w:type="paragraph" w:styleId="BodyTextIndent">
    <w:name w:val="Body Text Indent"/>
    <w:basedOn w:val="Normal"/>
    <w:link w:val="BodyTextIndentChar"/>
    <w:rsid w:val="00B63C1D"/>
    <w:pPr>
      <w:spacing w:before="120"/>
      <w:ind w:left="1440"/>
    </w:pPr>
    <w:rPr>
      <w:rFonts w:ascii="Bell MT" w:hAnsi="Bell MT"/>
    </w:rPr>
  </w:style>
  <w:style w:type="character" w:customStyle="1" w:styleId="BodyTextIndentChar">
    <w:name w:val="Body Text Indent Char"/>
    <w:link w:val="BodyTextIndent"/>
    <w:rsid w:val="00B63C1D"/>
    <w:rPr>
      <w:rFonts w:ascii="Bell MT" w:hAnsi="Bell MT"/>
    </w:rPr>
  </w:style>
  <w:style w:type="character" w:styleId="CommentReference">
    <w:name w:val="annotation reference"/>
    <w:uiPriority w:val="99"/>
    <w:semiHidden/>
    <w:unhideWhenUsed/>
    <w:rsid w:val="00837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3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3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3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73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73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17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1D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3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20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8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7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620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2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8616">
                                                  <w:marLeft w:val="0"/>
                                                  <w:marRight w:val="72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6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282884">
                                                  <w:marLeft w:val="0"/>
                                                  <w:marRight w:val="72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3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8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396">
          <w:marLeft w:val="446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8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6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Cook-Jackson, Inc.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EUCG Conference Agendas</dc:subject>
  <dc:creator>Stephen McFadden</dc:creator>
  <cp:keywords/>
  <dc:description/>
  <cp:lastModifiedBy>Donald Kaiser</cp:lastModifiedBy>
  <cp:revision>2</cp:revision>
  <cp:lastPrinted>2022-04-18T17:35:00Z</cp:lastPrinted>
  <dcterms:created xsi:type="dcterms:W3CDTF">2022-04-18T17:36:00Z</dcterms:created>
  <dcterms:modified xsi:type="dcterms:W3CDTF">2022-04-18T17:36:00Z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2022-01-28T18:30:39Z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6ee0bb1c-c7a5-49b2-b3f8-12abeb5d4e1f</vt:lpwstr>
  </property>
  <property fmtid="{D5CDD505-2E9C-101B-9397-08002B2CF9AE}" pid="8" name="MSIP_Label_c968b3d1-e05f-4796-9c23-acaf26d588cb_ContentBits">
    <vt:lpwstr>0</vt:lpwstr>
  </property>
</Properties>
</file>